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48"/>
          <w:shd w:fill="auto" w:val="clear"/>
        </w:rPr>
      </w:pPr>
      <w:r>
        <w:rPr>
          <w:rFonts w:ascii="Arial" w:hAnsi="Arial" w:cs="Arial" w:eastAsia="Arial"/>
          <w:color w:val="auto"/>
          <w:spacing w:val="0"/>
          <w:position w:val="0"/>
          <w:sz w:val="48"/>
          <w:shd w:fill="auto" w:val="clear"/>
        </w:rPr>
        <w:t xml:space="preserve">EXAM2 - Review</w:t>
      </w:r>
      <w:r>
        <w:object w:dxaOrig="2613" w:dyaOrig="806">
          <v:rect xmlns:o="urn:schemas-microsoft-com:office:office" xmlns:v="urn:schemas-microsoft-com:vml" id="rectole0000000000" style="width:130.650000pt;height:40.3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Docker</w:t>
      </w:r>
      <w:r>
        <w:rPr>
          <w:rFonts w:ascii="Arial" w:hAnsi="Arial" w:cs="Arial" w:eastAsia="Arial"/>
          <w:color w:val="auto"/>
          <w:spacing w:val="0"/>
          <w:position w:val="0"/>
          <w:sz w:val="22"/>
          <w:shd w:fill="auto" w:val="clear"/>
        </w:rPr>
        <w:t xml:space="preserve"> - 22 Questions (11 TF, 11 MC)</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Google Cloud Platform (GCP)</w:t>
      </w:r>
      <w:r>
        <w:rPr>
          <w:rFonts w:ascii="Arial" w:hAnsi="Arial" w:cs="Arial" w:eastAsia="Arial"/>
          <w:color w:val="auto"/>
          <w:spacing w:val="0"/>
          <w:position w:val="0"/>
          <w:sz w:val="22"/>
          <w:shd w:fill="auto" w:val="clear"/>
        </w:rPr>
        <w:t xml:space="preserve"> - 16 Questions (6 T/F | 10 MC)</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Amazon Web Services (AWS)</w:t>
      </w:r>
      <w:r>
        <w:rPr>
          <w:rFonts w:ascii="Arial" w:hAnsi="Arial" w:cs="Arial" w:eastAsia="Arial"/>
          <w:color w:val="auto"/>
          <w:spacing w:val="0"/>
          <w:position w:val="0"/>
          <w:sz w:val="22"/>
          <w:shd w:fill="auto" w:val="clear"/>
        </w:rPr>
        <w:t xml:space="preserve"> - 12 Questions (7 T/F, 5 MC)</w:t>
      </w:r>
    </w:p>
    <w:p>
      <w:pPr>
        <w:spacing w:before="0" w:after="0" w:line="276"/>
        <w:ind w:right="0" w:left="0" w:firstLine="0"/>
        <w:jc w:val="left"/>
        <w:rPr>
          <w:rFonts w:ascii="Arial" w:hAnsi="Arial" w:cs="Arial" w:eastAsia="Arial"/>
          <w:color w:val="auto"/>
          <w:spacing w:val="0"/>
          <w:position w:val="0"/>
          <w:sz w:val="22"/>
          <w:shd w:fill="auto" w:val="clear"/>
        </w:rPr>
      </w:pPr>
      <w:r>
        <w:object w:dxaOrig="1562" w:dyaOrig="905">
          <v:rect xmlns:o="urn:schemas-microsoft-com:office:office" xmlns:v="urn:schemas-microsoft-com:vml" id="rectole0000000001" style="width:78.100000pt;height:45.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76"/>
        <w:ind w:right="0" w:left="0" w:firstLine="0"/>
        <w:jc w:val="left"/>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Docker </w:t>
      </w:r>
      <w:r>
        <w:rPr>
          <w:rFonts w:ascii="Arial" w:hAnsi="Arial" w:cs="Arial" w:eastAsia="Arial"/>
          <w:color w:val="auto"/>
          <w:spacing w:val="0"/>
          <w:position w:val="0"/>
          <w:sz w:val="22"/>
          <w:shd w:fill="auto" w:val="clear"/>
        </w:rPr>
        <w:t xml:space="preserve">-</w:t>
      </w:r>
      <w:r>
        <w:rPr>
          <w:rFonts w:ascii="Arial" w:hAnsi="Arial" w:cs="Arial" w:eastAsia="Arial"/>
          <w:b/>
          <w:color w:val="auto"/>
          <w:spacing w:val="0"/>
          <w:position w:val="0"/>
          <w:sz w:val="36"/>
          <w:shd w:fill="auto" w:val="clear"/>
        </w:rPr>
        <w:t xml:space="preserve"> </w:t>
      </w:r>
      <w:r>
        <w:rPr>
          <w:rFonts w:ascii="Arial" w:hAnsi="Arial" w:cs="Arial" w:eastAsia="Arial"/>
          <w:color w:val="auto"/>
          <w:spacing w:val="0"/>
          <w:position w:val="0"/>
          <w:sz w:val="22"/>
          <w:shd w:fill="auto" w:val="clear"/>
        </w:rPr>
        <w:t xml:space="preserve">22 Questions (11 TF, 11 MC)</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History Timeline</w:t>
      </w:r>
    </w:p>
    <w:p>
      <w:pPr>
        <w:numPr>
          <w:ilvl w:val="0"/>
          <w:numId w:val="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1990s One Application on One Physical Server</w:t>
      </w:r>
    </w:p>
    <w:p>
      <w:pPr>
        <w:numPr>
          <w:ilvl w:val="0"/>
          <w:numId w:val="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WebSphere, WebLogic</w:t>
      </w:r>
    </w:p>
    <w:p>
      <w:pPr>
        <w:numPr>
          <w:ilvl w:val="0"/>
          <w:numId w:val="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Slow deployment time, wasted resources</w:t>
      </w:r>
    </w:p>
    <w:p>
      <w:pPr>
        <w:numPr>
          <w:ilvl w:val="0"/>
          <w:numId w:val="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2000 Virtual Machines (abstraction of hardware)</w:t>
      </w:r>
    </w:p>
    <w:p>
      <w:pPr>
        <w:numPr>
          <w:ilvl w:val="0"/>
          <w:numId w:val="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Better resource utilization</w:t>
      </w:r>
    </w:p>
    <w:p>
      <w:pPr>
        <w:numPr>
          <w:ilvl w:val="0"/>
          <w:numId w:val="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VM requires CPU, storage, RAM allocations, full guest OS</w:t>
      </w:r>
    </w:p>
    <w:p>
      <w:pPr>
        <w:numPr>
          <w:ilvl w:val="0"/>
          <w:numId w:val="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2013 Containers (abstraction of operating system)</w:t>
      </w:r>
    </w:p>
    <w:p>
      <w:pPr>
        <w:numPr>
          <w:ilvl w:val="0"/>
          <w:numId w:val="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Standardized packaging for software and dependencies</w:t>
      </w:r>
    </w:p>
    <w:p>
      <w:pPr>
        <w:numPr>
          <w:ilvl w:val="0"/>
          <w:numId w:val="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Share the same OS kernel</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b/>
          <w:color w:val="auto"/>
          <w:spacing w:val="0"/>
          <w:position w:val="0"/>
          <w:sz w:val="22"/>
          <w:shd w:fill="auto" w:val="clear"/>
        </w:rPr>
      </w:pPr>
      <w:r>
        <w:rPr>
          <w:rFonts w:ascii="Arial" w:hAnsi="Arial" w:cs="Arial" w:eastAsia="Arial"/>
          <w:b/>
          <w:color w:val="auto"/>
          <w:spacing w:val="0"/>
          <w:position w:val="0"/>
          <w:sz w:val="22"/>
          <w:shd w:fill="auto" w:val="clear"/>
        </w:rPr>
        <w:t xml:space="preserve">What is Docker?</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Founded in 2013 as Linux developer tool</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Announced on AWS in Nov 2014</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Is the leading software container platform</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Solves the "works on my machine" problem</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Transforms app and infrastructure security, portability, agility and efficiency</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Helps developers get along with IT Ops</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Hypervisors virtualize the hardware for VMs</w:t>
      </w:r>
    </w:p>
    <w:p>
      <w:pPr>
        <w:numPr>
          <w:ilvl w:val="0"/>
          <w:numId w:val="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virtualizes the operating system layer for containers</w:t>
      </w:r>
    </w:p>
    <w:p>
      <w:pPr>
        <w:numPr>
          <w:ilvl w:val="0"/>
          <w:numId w:val="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containerized OS resources start up very fast</w:t>
      </w:r>
    </w:p>
    <w:p>
      <w:pPr>
        <w:numPr>
          <w:ilvl w:val="0"/>
          <w:numId w:val="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hosts controls resource utilization by each container</w:t>
      </w:r>
    </w:p>
    <w:p>
      <w:pPr>
        <w:numPr>
          <w:ilvl w:val="0"/>
          <w:numId w:val="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Many OS files, directories and running services are shared between containers and projected into each container’s namespace</w:t>
      </w:r>
    </w:p>
    <w:p>
      <w:pPr>
        <w:numPr>
          <w:ilvl w:val="0"/>
          <w:numId w:val="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host gives each container a virtualized namespace of resources</w:t>
      </w:r>
    </w:p>
    <w:p>
      <w:pPr>
        <w:numPr>
          <w:ilvl w:val="0"/>
          <w:numId w:val="9"/>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Instant startup, reliable execution and resource governance make containers great for development</w:t>
      </w: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helps bridge the gap between microservices/cloud development and traditional apps.</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Containers provide flexibility to integrate the development and running of different types of apps.</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Not a Virtual Machine OR a container decision. Both technologies work together.</w:t>
      </w:r>
      <w:r>
        <w:object w:dxaOrig="4716" w:dyaOrig="2298">
          <v:rect xmlns:o="urn:schemas-microsoft-com:office:office" xmlns:v="urn:schemas-microsoft-com:vml" id="rectole0000000002" style="width:235.800000pt;height:114.9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Comparing Docker Containers and Virtual Machines</w:t>
      </w:r>
    </w:p>
    <w:p>
      <w:pPr>
        <w:numPr>
          <w:ilvl w:val="0"/>
          <w:numId w:val="1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With a VM, you have a copy of the OS for every VM</w:t>
      </w:r>
    </w:p>
    <w:p>
      <w:pPr>
        <w:numPr>
          <w:ilvl w:val="0"/>
          <w:numId w:val="1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VM images are typically multiple GB in size</w:t>
      </w:r>
    </w:p>
    <w:p>
      <w:pPr>
        <w:numPr>
          <w:ilvl w:val="0"/>
          <w:numId w:val="1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containers sit on a single instance of the OS</w:t>
      </w:r>
    </w:p>
    <w:p>
      <w:pPr>
        <w:numPr>
          <w:ilvl w:val="0"/>
          <w:numId w:val="1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apps can run across multiple containers</w:t>
      </w:r>
    </w:p>
    <w:p>
      <w:pPr>
        <w:numPr>
          <w:ilvl w:val="0"/>
          <w:numId w:val="1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Containers start fast</w:t>
      </w:r>
    </w:p>
    <w:p>
      <w:pPr>
        <w:numPr>
          <w:ilvl w:val="0"/>
          <w:numId w:val="14"/>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Usually run 6-8 times as many containers as VMs</w:t>
      </w:r>
    </w:p>
    <w:p>
      <w:pPr>
        <w:spacing w:before="0" w:after="32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Benefits for Web Developers</w:t>
      </w:r>
      <w:r>
        <w:object w:dxaOrig="7192" w:dyaOrig="2125">
          <v:rect xmlns:o="urn:schemas-microsoft-com:office:office" xmlns:v="urn:schemas-microsoft-com:vml" id="rectole0000000003" style="width:359.600000pt;height:106.2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Accelerate Developer Onboarding</w:t>
      </w:r>
    </w:p>
    <w:p>
      <w:pPr>
        <w:numPr>
          <w:ilvl w:val="0"/>
          <w:numId w:val="18"/>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Setting up the environment, especially for those working remotely can be challenging</w:t>
      </w:r>
    </w:p>
    <w:p>
      <w:pPr>
        <w:numPr>
          <w:ilvl w:val="0"/>
          <w:numId w:val="18"/>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Different users have different security clearance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Eliminate App/Version Conflicts</w:t>
      </w:r>
    </w:p>
    <w:p>
      <w:pPr>
        <w:numPr>
          <w:ilvl w:val="0"/>
          <w:numId w:val="2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If you want to move from one version of a framework to another, it may be difficult if your app is running with other apps that depend on the older framework</w:t>
      </w:r>
    </w:p>
    <w:p>
      <w:pPr>
        <w:numPr>
          <w:ilvl w:val="0"/>
          <w:numId w:val="2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Docker's isolated containers allow different apps with different frameworks to run on the same machine</w:t>
      </w:r>
    </w:p>
    <w:p>
      <w:pPr>
        <w:numPr>
          <w:ilvl w:val="0"/>
          <w:numId w:val="2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uses namespace isolation</w:t>
      </w:r>
    </w:p>
    <w:p>
      <w:pPr>
        <w:numPr>
          <w:ilvl w:val="0"/>
          <w:numId w:val="22"/>
        </w:numPr>
        <w:spacing w:before="0" w:after="32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host gets a virtualized namespace of the resources it can see</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Environment Consistency</w:t>
      </w:r>
    </w:p>
    <w:p>
      <w:pPr>
        <w:numPr>
          <w:ilvl w:val="0"/>
          <w:numId w:val="2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consulting, you often have to rely on environments setup by other companies</w:t>
      </w:r>
    </w:p>
    <w:p>
      <w:pPr>
        <w:numPr>
          <w:ilvl w:val="0"/>
          <w:numId w:val="25"/>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containers give you more control</w:t>
      </w:r>
      <w:r>
        <w:object w:dxaOrig="4229" w:dyaOrig="1864">
          <v:rect xmlns:o="urn:schemas-microsoft-com:office:office" xmlns:v="urn:schemas-microsoft-com:vml" id="rectole0000000004" style="width:211.450000pt;height:93.2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does Docker Run Natively?</w:t>
      </w:r>
    </w:p>
    <w:p>
      <w:pPr>
        <w:numPr>
          <w:ilvl w:val="0"/>
          <w:numId w:val="2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Runs on Linux or Windows 2016 Servers</w:t>
      </w:r>
    </w:p>
    <w:p>
      <w:pPr>
        <w:numPr>
          <w:ilvl w:val="0"/>
          <w:numId w:val="2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has its roots in Linux (Linux Container Support LXC)</w:t>
      </w:r>
    </w:p>
    <w:p>
      <w:pPr>
        <w:numPr>
          <w:ilvl w:val="0"/>
          <w:numId w:val="2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Windows Server 2016 has built in support as well</w:t>
      </w:r>
    </w:p>
    <w:p>
      <w:pPr>
        <w:spacing w:before="0" w:after="0" w:line="240"/>
        <w:ind w:right="0" w:left="0" w:firstLine="0"/>
        <w:jc w:val="left"/>
        <w:rPr>
          <w:rFonts w:ascii="Arial" w:hAnsi="Arial" w:cs="Arial" w:eastAsia="Arial"/>
          <w:color w:val="auto"/>
          <w:spacing w:val="0"/>
          <w:position w:val="0"/>
          <w:sz w:val="22"/>
          <w:shd w:fill="auto" w:val="clear"/>
        </w:rPr>
      </w:pPr>
      <w:r>
        <w:object w:dxaOrig="5306" w:dyaOrig="2520">
          <v:rect xmlns:o="urn:schemas-microsoft-com:office:office" xmlns:v="urn:schemas-microsoft-com:vml" id="rectole0000000005" style="width:265.300000pt;height:126.0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Where else does Docker run?</w:t>
      </w:r>
    </w:p>
    <w:p>
      <w:pPr>
        <w:numPr>
          <w:ilvl w:val="0"/>
          <w:numId w:val="31"/>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Older versions of Windows run using </w:t>
      </w:r>
      <w:r>
        <w:rPr>
          <w:rFonts w:ascii="Arial" w:hAnsi="Arial" w:cs="Arial" w:eastAsia="Arial"/>
          <w:b/>
          <w:color w:val="6AA84F"/>
          <w:spacing w:val="0"/>
          <w:position w:val="0"/>
          <w:sz w:val="22"/>
          <w:shd w:fill="auto" w:val="clear"/>
        </w:rPr>
        <w:t xml:space="preserve">Docker Toolbox</w:t>
      </w:r>
      <w:r>
        <w:rPr>
          <w:rFonts w:ascii="Arial" w:hAnsi="Arial" w:cs="Arial" w:eastAsia="Arial"/>
          <w:color w:val="auto"/>
          <w:spacing w:val="0"/>
          <w:position w:val="0"/>
          <w:sz w:val="22"/>
          <w:shd w:fill="auto" w:val="clear"/>
        </w:rPr>
        <w:t xml:space="preserve">, which essentially runs docker inside </w:t>
      </w:r>
      <w:r>
        <w:rPr>
          <w:rFonts w:ascii="Arial" w:hAnsi="Arial" w:cs="Arial" w:eastAsia="Arial"/>
          <w:b/>
          <w:color w:val="auto"/>
          <w:spacing w:val="0"/>
          <w:position w:val="0"/>
          <w:sz w:val="22"/>
          <w:shd w:fill="auto" w:val="clear"/>
        </w:rPr>
        <w:t xml:space="preserve">Virtual Box</w:t>
      </w:r>
      <w:r>
        <w:rPr>
          <w:rFonts w:ascii="Arial" w:hAnsi="Arial" w:cs="Arial" w:eastAsia="Arial"/>
          <w:color w:val="auto"/>
          <w:spacing w:val="0"/>
          <w:position w:val="0"/>
          <w:sz w:val="22"/>
          <w:shd w:fill="auto" w:val="clear"/>
        </w:rPr>
        <w:t xml:space="preserve">.</w:t>
      </w:r>
    </w:p>
    <w:p>
      <w:pPr>
        <w:numPr>
          <w:ilvl w:val="0"/>
          <w:numId w:val="31"/>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Windows 10 Pro - </w:t>
      </w:r>
      <w:r>
        <w:rPr>
          <w:rFonts w:ascii="Arial" w:hAnsi="Arial" w:cs="Arial" w:eastAsia="Arial"/>
          <w:b/>
          <w:color w:val="6AA84F"/>
          <w:spacing w:val="0"/>
          <w:position w:val="0"/>
          <w:sz w:val="22"/>
          <w:shd w:fill="auto" w:val="clear"/>
        </w:rPr>
        <w:t xml:space="preserve">Docker Community edition</w:t>
      </w:r>
      <w:r>
        <w:rPr>
          <w:rFonts w:ascii="Arial" w:hAnsi="Arial" w:cs="Arial" w:eastAsia="Arial"/>
          <w:color w:val="auto"/>
          <w:spacing w:val="0"/>
          <w:position w:val="0"/>
          <w:sz w:val="22"/>
          <w:shd w:fill="auto" w:val="clear"/>
        </w:rPr>
        <w:t xml:space="preserve"> runs on top of </w:t>
      </w:r>
      <w:r>
        <w:rPr>
          <w:rFonts w:ascii="Arial" w:hAnsi="Arial" w:cs="Arial" w:eastAsia="Arial"/>
          <w:b/>
          <w:color w:val="auto"/>
          <w:spacing w:val="0"/>
          <w:position w:val="0"/>
          <w:sz w:val="22"/>
          <w:shd w:fill="auto" w:val="clear"/>
        </w:rPr>
        <w:t xml:space="preserve">Hyper-V</w:t>
      </w:r>
    </w:p>
    <w:p>
      <w:pPr>
        <w:numPr>
          <w:ilvl w:val="0"/>
          <w:numId w:val="31"/>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Mac - </w:t>
      </w:r>
      <w:r>
        <w:rPr>
          <w:rFonts w:ascii="Arial" w:hAnsi="Arial" w:cs="Arial" w:eastAsia="Arial"/>
          <w:b/>
          <w:color w:val="6AA84F"/>
          <w:spacing w:val="0"/>
          <w:position w:val="0"/>
          <w:sz w:val="22"/>
          <w:shd w:fill="auto" w:val="clear"/>
        </w:rPr>
        <w:t xml:space="preserve">Docker Community edition</w:t>
      </w:r>
      <w:r>
        <w:rPr>
          <w:rFonts w:ascii="Arial" w:hAnsi="Arial" w:cs="Arial" w:eastAsia="Arial"/>
          <w:color w:val="auto"/>
          <w:spacing w:val="0"/>
          <w:position w:val="0"/>
          <w:sz w:val="22"/>
          <w:shd w:fill="auto" w:val="clear"/>
        </w:rPr>
        <w:t xml:space="preserve"> runs on </w:t>
      </w:r>
      <w:r>
        <w:rPr>
          <w:rFonts w:ascii="Arial" w:hAnsi="Arial" w:cs="Arial" w:eastAsia="Arial"/>
          <w:b/>
          <w:color w:val="auto"/>
          <w:spacing w:val="0"/>
          <w:position w:val="0"/>
          <w:sz w:val="22"/>
          <w:shd w:fill="auto" w:val="clear"/>
        </w:rPr>
        <w:t xml:space="preserve">Hyperkit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Role of Images and Containers</w:t>
      </w:r>
      <w:r>
        <w:object w:dxaOrig="2858" w:dyaOrig="1116">
          <v:rect xmlns:o="urn:schemas-microsoft-com:office:office" xmlns:v="urn:schemas-microsoft-com:vml" id="rectole0000000006" style="width:142.900000pt;height:55.8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numPr>
          <w:ilvl w:val="0"/>
          <w:numId w:val="3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core terminology: "images" and "containers"</w:t>
      </w:r>
    </w:p>
    <w:p>
      <w:pPr>
        <w:numPr>
          <w:ilvl w:val="0"/>
          <w:numId w:val="3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 image is something that is used to build a container</w:t>
      </w:r>
    </w:p>
    <w:p>
      <w:pPr>
        <w:numPr>
          <w:ilvl w:val="0"/>
          <w:numId w:val="3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image is the blueprint used to get a running container</w:t>
      </w:r>
    </w:p>
    <w:p>
      <w:pPr>
        <w:numPr>
          <w:ilvl w:val="0"/>
          <w:numId w:val="33"/>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Containers are where the live applications run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is a Docker Image?</w:t>
      </w:r>
      <w:r>
        <w:object w:dxaOrig="2138" w:dyaOrig="1728">
          <v:rect xmlns:o="urn:schemas-microsoft-com:office:office" xmlns:v="urn:schemas-microsoft-com:vml" id="rectole0000000007" style="width:106.900000pt;height:86.4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w:t>
      </w:r>
      <w:r>
        <w:rPr>
          <w:rFonts w:ascii="Arial" w:hAnsi="Arial" w:cs="Arial" w:eastAsia="Arial"/>
          <w:b/>
          <w:color w:val="auto"/>
          <w:spacing w:val="0"/>
          <w:position w:val="0"/>
          <w:sz w:val="22"/>
          <w:shd w:fill="auto" w:val="clear"/>
        </w:rPr>
        <w:t xml:space="preserve">read-only template</w:t>
      </w:r>
      <w:r>
        <w:rPr>
          <w:rFonts w:ascii="Arial" w:hAnsi="Arial" w:cs="Arial" w:eastAsia="Arial"/>
          <w:color w:val="auto"/>
          <w:spacing w:val="0"/>
          <w:position w:val="0"/>
          <w:sz w:val="22"/>
          <w:shd w:fill="auto" w:val="clear"/>
        </w:rPr>
        <w:t xml:space="preserve"> composed of layered filesystems</w: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Images are made up of multiple layers</w: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layer can also be just another image</w: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Each image contains software you want to run</w: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Every image contains a base layer</w: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Layers are read only</w:t>
      </w:r>
    </w:p>
    <w:p>
      <w:pPr>
        <w:numPr>
          <w:ilvl w:val="0"/>
          <w:numId w:val="3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Writable areas can be shared with layers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Shared Layers</w:t>
      </w:r>
    </w:p>
    <w:p>
      <w:pPr>
        <w:numPr>
          <w:ilvl w:val="0"/>
          <w:numId w:val="38"/>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Images can share layers in order to speed up transfer times and optimize disk and memory usage</w:t>
      </w:r>
    </w:p>
    <w:p>
      <w:pPr>
        <w:numPr>
          <w:ilvl w:val="0"/>
          <w:numId w:val="38"/>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Parent images that already exists on the host do not have to be downloaded</w:t>
      </w:r>
    </w:p>
    <w:p>
      <w:pPr>
        <w:spacing w:before="0" w:after="0" w:line="240"/>
        <w:ind w:right="0" w:left="0" w:firstLine="0"/>
        <w:jc w:val="left"/>
        <w:rPr>
          <w:rFonts w:ascii="Arial" w:hAnsi="Arial" w:cs="Arial" w:eastAsia="Arial"/>
          <w:color w:val="auto"/>
          <w:spacing w:val="0"/>
          <w:position w:val="0"/>
          <w:sz w:val="22"/>
          <w:shd w:fill="auto" w:val="clear"/>
        </w:rPr>
      </w:pPr>
      <w:r>
        <w:object w:dxaOrig="4217" w:dyaOrig="1872">
          <v:rect xmlns:o="urn:schemas-microsoft-com:office:office" xmlns:v="urn:schemas-microsoft-com:vml" id="rectole0000000008" style="width:210.850000pt;height:93.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Base Images/Layers</w:t>
      </w:r>
    </w:p>
    <w:p>
      <w:pPr>
        <w:numPr>
          <w:ilvl w:val="0"/>
          <w:numId w:val="40"/>
        </w:numPr>
        <w:spacing w:before="0" w:after="0" w:line="240"/>
        <w:ind w:right="0" w:left="720" w:hanging="360"/>
        <w:jc w:val="left"/>
        <w:rPr>
          <w:rFonts w:ascii="Arial" w:hAnsi="Arial" w:cs="Arial" w:eastAsia="Arial"/>
          <w:color w:val="333333"/>
          <w:spacing w:val="0"/>
          <w:position w:val="0"/>
          <w:sz w:val="22"/>
          <w:shd w:fill="auto" w:val="clear"/>
        </w:rPr>
      </w:pPr>
      <w:r>
        <w:rPr>
          <w:rFonts w:ascii="Arial" w:hAnsi="Arial" w:cs="Arial" w:eastAsia="Arial"/>
          <w:b/>
          <w:color w:val="333333"/>
          <w:spacing w:val="0"/>
          <w:position w:val="0"/>
          <w:sz w:val="22"/>
          <w:shd w:fill="auto" w:val="clear"/>
        </w:rPr>
        <w:t xml:space="preserve">Host OS</w:t>
      </w:r>
      <w:r>
        <w:rPr>
          <w:rFonts w:ascii="Arial" w:hAnsi="Arial" w:cs="Arial" w:eastAsia="Arial"/>
          <w:color w:val="333333"/>
          <w:spacing w:val="0"/>
          <w:position w:val="0"/>
          <w:sz w:val="22"/>
          <w:shd w:fill="auto" w:val="clear"/>
        </w:rPr>
        <w:t xml:space="preserve"> - The OS running on bare metal or VM</w:t>
      </w:r>
    </w:p>
    <w:p>
      <w:pPr>
        <w:numPr>
          <w:ilvl w:val="0"/>
          <w:numId w:val="40"/>
        </w:numPr>
        <w:spacing w:before="0" w:after="0" w:line="240"/>
        <w:ind w:right="0" w:left="720" w:hanging="360"/>
        <w:jc w:val="left"/>
        <w:rPr>
          <w:rFonts w:ascii="Arial" w:hAnsi="Arial" w:cs="Arial" w:eastAsia="Arial"/>
          <w:color w:val="333333"/>
          <w:spacing w:val="0"/>
          <w:position w:val="0"/>
          <w:sz w:val="22"/>
          <w:shd w:fill="auto" w:val="clear"/>
        </w:rPr>
      </w:pPr>
      <w:r>
        <w:rPr>
          <w:rFonts w:ascii="Arial" w:hAnsi="Arial" w:cs="Arial" w:eastAsia="Arial"/>
          <w:b/>
          <w:color w:val="333333"/>
          <w:spacing w:val="0"/>
          <w:position w:val="0"/>
          <w:sz w:val="22"/>
          <w:shd w:fill="auto" w:val="clear"/>
        </w:rPr>
        <w:t xml:space="preserve">Base OS</w:t>
      </w:r>
      <w:r>
        <w:rPr>
          <w:rFonts w:ascii="Arial" w:hAnsi="Arial" w:cs="Arial" w:eastAsia="Arial"/>
          <w:color w:val="333333"/>
          <w:spacing w:val="0"/>
          <w:position w:val="0"/>
          <w:sz w:val="22"/>
          <w:shd w:fill="auto" w:val="clear"/>
        </w:rPr>
        <w:t xml:space="preserve"> - refers to</w:t>
      </w:r>
      <w:r>
        <w:rPr>
          <w:rFonts w:ascii="Arial" w:hAnsi="Arial" w:cs="Arial" w:eastAsia="Arial"/>
          <w:color w:val="auto"/>
          <w:spacing w:val="0"/>
          <w:position w:val="0"/>
          <w:sz w:val="22"/>
          <w:shd w:fill="auto" w:val="clear"/>
        </w:rPr>
        <w:t xml:space="preserve"> an docker image that contains some os functionality such as Ubuntu, CentOS, or windowsservercore</w:t>
      </w:r>
    </w:p>
    <w:p>
      <w:pPr>
        <w:numPr>
          <w:ilvl w:val="0"/>
          <w:numId w:val="40"/>
        </w:numPr>
        <w:spacing w:before="0" w:after="0" w:line="240"/>
        <w:ind w:right="0" w:left="720" w:hanging="360"/>
        <w:jc w:val="left"/>
        <w:rPr>
          <w:rFonts w:ascii="Arial" w:hAnsi="Arial" w:cs="Arial" w:eastAsia="Arial"/>
          <w:color w:val="333333"/>
          <w:spacing w:val="0"/>
          <w:position w:val="0"/>
          <w:sz w:val="22"/>
          <w:shd w:fill="auto" w:val="clear"/>
        </w:rPr>
      </w:pPr>
      <w:r>
        <w:rPr>
          <w:rFonts w:ascii="Arial" w:hAnsi="Arial" w:cs="Arial" w:eastAsia="Arial"/>
          <w:color w:val="333333"/>
          <w:spacing w:val="0"/>
          <w:position w:val="0"/>
          <w:sz w:val="22"/>
          <w:shd w:fill="auto" w:val="clear"/>
        </w:rPr>
        <w:t xml:space="preserve">Access to resources like networking interfaces and disk drives is virtualized inside docker environment using the base OS</w:t>
      </w:r>
    </w:p>
    <w:p>
      <w:pPr>
        <w:numPr>
          <w:ilvl w:val="0"/>
          <w:numId w:val="40"/>
        </w:numPr>
        <w:spacing w:before="0" w:after="0" w:line="240"/>
        <w:ind w:right="0" w:left="720" w:hanging="360"/>
        <w:jc w:val="left"/>
        <w:rPr>
          <w:rFonts w:ascii="Arial" w:hAnsi="Arial" w:cs="Arial" w:eastAsia="Arial"/>
          <w:color w:val="333333"/>
          <w:spacing w:val="0"/>
          <w:position w:val="0"/>
          <w:sz w:val="22"/>
          <w:shd w:fill="auto" w:val="clear"/>
        </w:rPr>
      </w:pPr>
      <w:r>
        <w:rPr>
          <w:rFonts w:ascii="Arial" w:hAnsi="Arial" w:cs="Arial" w:eastAsia="Arial"/>
          <w:color w:val="333333"/>
          <w:spacing w:val="0"/>
          <w:position w:val="0"/>
          <w:sz w:val="22"/>
          <w:shd w:fill="auto" w:val="clear"/>
        </w:rPr>
        <w:t xml:space="preserve">The base image is the basic parent image on which you add layers </w:t>
      </w:r>
    </w:p>
    <w:p>
      <w:pPr>
        <w:numPr>
          <w:ilvl w:val="0"/>
          <w:numId w:val="40"/>
        </w:numPr>
        <w:spacing w:before="0" w:after="0" w:line="240"/>
        <w:ind w:right="0" w:left="720" w:hanging="360"/>
        <w:jc w:val="left"/>
        <w:rPr>
          <w:rFonts w:ascii="Arial" w:hAnsi="Arial" w:cs="Arial" w:eastAsia="Arial"/>
          <w:color w:val="333333"/>
          <w:spacing w:val="0"/>
          <w:position w:val="0"/>
          <w:sz w:val="22"/>
          <w:shd w:fill="auto" w:val="clear"/>
        </w:rPr>
      </w:pPr>
      <w:r>
        <w:rPr>
          <w:rFonts w:ascii="Arial" w:hAnsi="Arial" w:cs="Arial" w:eastAsia="Arial"/>
          <w:color w:val="auto"/>
          <w:spacing w:val="0"/>
          <w:position w:val="0"/>
          <w:sz w:val="22"/>
          <w:shd w:fill="auto" w:val="clear"/>
        </w:rPr>
        <w:t xml:space="preserve">If Host OS == Linux, Base OS could be centos, busybox, alpine, other Linux flavors, or even scratch (</w:t>
      </w:r>
      <w:r>
        <w:rPr>
          <w:rFonts w:ascii="Arial" w:hAnsi="Arial" w:cs="Arial" w:eastAsia="Arial"/>
          <w:b/>
          <w:color w:val="auto"/>
          <w:spacing w:val="0"/>
          <w:position w:val="0"/>
          <w:sz w:val="22"/>
          <w:shd w:fill="auto" w:val="clear"/>
        </w:rPr>
        <w:t xml:space="preserve">NO</w:t>
      </w:r>
      <w:r>
        <w:rPr>
          <w:rFonts w:ascii="Arial" w:hAnsi="Arial" w:cs="Arial" w:eastAsia="Arial"/>
          <w:color w:val="auto"/>
          <w:spacing w:val="0"/>
          <w:position w:val="0"/>
          <w:sz w:val="22"/>
          <w:shd w:fill="auto" w:val="clear"/>
        </w:rPr>
        <w:t xml:space="preserve"> Base OS)</w:t>
      </w:r>
    </w:p>
    <w:p>
      <w:pPr>
        <w:numPr>
          <w:ilvl w:val="0"/>
          <w:numId w:val="40"/>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If Host OS == Windows Server, Base OS could be nanoserver or windowsserver core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is a Docker Container?</w:t>
      </w:r>
    </w:p>
    <w:p>
      <w:pPr>
        <w:numPr>
          <w:ilvl w:val="0"/>
          <w:numId w:val="4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Standard unit for app service</w:t>
      </w:r>
    </w:p>
    <w:p>
      <w:pPr>
        <w:numPr>
          <w:ilvl w:val="0"/>
          <w:numId w:val="4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Created from an image</w:t>
      </w:r>
    </w:p>
    <w:p>
      <w:pPr>
        <w:numPr>
          <w:ilvl w:val="0"/>
          <w:numId w:val="4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 be run, started, stopped, moved, and deleted</w:t>
      </w:r>
    </w:p>
    <w:p>
      <w:pPr>
        <w:numPr>
          <w:ilvl w:val="0"/>
          <w:numId w:val="4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Starts and stops very fast</w:t>
      </w:r>
    </w:p>
    <w:p>
      <w:pPr>
        <w:numPr>
          <w:ilvl w:val="0"/>
          <w:numId w:val="4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Easy to get it on and off the ship</w:t>
      </w:r>
    </w:p>
    <w:p>
      <w:pPr>
        <w:numPr>
          <w:ilvl w:val="0"/>
          <w:numId w:val="4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ship, in our case could be any of the following</w:t>
      </w:r>
    </w:p>
    <w:p>
      <w:pPr>
        <w:numPr>
          <w:ilvl w:val="0"/>
          <w:numId w:val="43"/>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development environment</w:t>
      </w:r>
    </w:p>
    <w:p>
      <w:pPr>
        <w:numPr>
          <w:ilvl w:val="0"/>
          <w:numId w:val="43"/>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staging environment</w:t>
      </w:r>
    </w:p>
    <w:p>
      <w:pPr>
        <w:numPr>
          <w:ilvl w:val="0"/>
          <w:numId w:val="43"/>
        </w:numPr>
        <w:spacing w:before="0" w:after="32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production environment</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 Management</w:t>
      </w:r>
    </w:p>
    <w:p>
      <w:pPr>
        <w:numPr>
          <w:ilvl w:val="0"/>
          <w:numId w:val="4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you deploy hundreds and thousands of containers, tracking and management becomes an issue</w:t>
      </w:r>
    </w:p>
    <w:p>
      <w:pPr>
        <w:numPr>
          <w:ilvl w:val="0"/>
          <w:numId w:val="4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Management Solutions</w:t>
      </w:r>
    </w:p>
    <w:p>
      <w:pPr>
        <w:numPr>
          <w:ilvl w:val="0"/>
          <w:numId w:val="4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Compose - allows you to define multi-container apps</w:t>
      </w:r>
    </w:p>
    <w:p>
      <w:pPr>
        <w:numPr>
          <w:ilvl w:val="0"/>
          <w:numId w:val="4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Swarm - manages containers across multiple hosts</w:t>
      </w:r>
    </w:p>
    <w:p>
      <w:pPr>
        <w:numPr>
          <w:ilvl w:val="0"/>
          <w:numId w:val="4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Mesos - older solutions that recently added Docker support</w:t>
      </w:r>
    </w:p>
    <w:p>
      <w:pPr>
        <w:numPr>
          <w:ilvl w:val="0"/>
          <w:numId w:val="4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Kubernetes</w:t>
      </w:r>
      <w:r>
        <w:rPr>
          <w:rFonts w:ascii="Arial" w:hAnsi="Arial" w:cs="Arial" w:eastAsia="Arial"/>
          <w:color w:val="auto"/>
          <w:spacing w:val="0"/>
          <w:position w:val="0"/>
          <w:sz w:val="22"/>
          <w:shd w:fill="auto" w:val="clear"/>
        </w:rPr>
        <w:t xml:space="preserve"> - built by Google organizes containers into pods</w:t>
      </w:r>
    </w:p>
    <w:p>
      <w:pPr>
        <w:numPr>
          <w:ilvl w:val="0"/>
          <w:numId w:val="4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Deis - an open source PaaS platform</w:t>
      </w:r>
    </w:p>
    <w:p>
      <w:pPr>
        <w:spacing w:before="0" w:after="0" w:line="240"/>
        <w:ind w:right="0" w:left="0" w:firstLine="0"/>
        <w:jc w:val="left"/>
        <w:rPr>
          <w:rFonts w:ascii="Arial" w:hAnsi="Arial" w:cs="Arial" w:eastAsia="Arial"/>
          <w:color w:val="auto"/>
          <w:spacing w:val="0"/>
          <w:position w:val="0"/>
          <w:sz w:val="14"/>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Commands</w:t>
      </w:r>
    </w:p>
    <w:p>
      <w:pPr>
        <w:numPr>
          <w:ilvl w:val="0"/>
          <w:numId w:val="50"/>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Docker runs processes in isolated containers</w:t>
      </w:r>
    </w:p>
    <w:p>
      <w:pPr>
        <w:numPr>
          <w:ilvl w:val="0"/>
          <w:numId w:val="50"/>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container process has its own </w:t>
      </w:r>
      <w:r>
        <w:rPr>
          <w:rFonts w:ascii="Courier New" w:hAnsi="Courier New" w:cs="Courier New" w:eastAsia="Courier New"/>
          <w:color w:val="auto"/>
          <w:spacing w:val="0"/>
          <w:position w:val="0"/>
          <w:sz w:val="22"/>
          <w:shd w:fill="auto" w:val="clear"/>
        </w:rPr>
        <w:t xml:space="preserve">file system</w:t>
      </w:r>
      <w:r>
        <w:rPr>
          <w:rFonts w:ascii="Arial" w:hAnsi="Arial" w:cs="Arial" w:eastAsia="Arial"/>
          <w:color w:val="auto"/>
          <w:spacing w:val="0"/>
          <w:position w:val="0"/>
          <w:sz w:val="22"/>
          <w:shd w:fill="auto" w:val="clear"/>
        </w:rPr>
        <w:t xml:space="preserve">, its own </w:t>
      </w:r>
      <w:r>
        <w:rPr>
          <w:rFonts w:ascii="Courier New" w:hAnsi="Courier New" w:cs="Courier New" w:eastAsia="Courier New"/>
          <w:color w:val="auto"/>
          <w:spacing w:val="0"/>
          <w:position w:val="0"/>
          <w:sz w:val="22"/>
          <w:shd w:fill="auto" w:val="clear"/>
        </w:rPr>
        <w:t xml:space="preserve">networking</w:t>
      </w:r>
      <w:r>
        <w:rPr>
          <w:rFonts w:ascii="Arial" w:hAnsi="Arial" w:cs="Arial" w:eastAsia="Arial"/>
          <w:color w:val="auto"/>
          <w:spacing w:val="0"/>
          <w:position w:val="0"/>
          <w:sz w:val="22"/>
          <w:shd w:fill="auto" w:val="clear"/>
        </w:rPr>
        <w:t xml:space="preserve">, and its own isolated </w:t>
      </w:r>
      <w:r>
        <w:rPr>
          <w:rFonts w:ascii="Courier New" w:hAnsi="Courier New" w:cs="Courier New" w:eastAsia="Courier New"/>
          <w:color w:val="auto"/>
          <w:spacing w:val="0"/>
          <w:position w:val="0"/>
          <w:sz w:val="22"/>
          <w:shd w:fill="auto" w:val="clear"/>
        </w:rPr>
        <w:t xml:space="preserve">process tree</w:t>
      </w:r>
      <w:r>
        <w:rPr>
          <w:rFonts w:ascii="Arial" w:hAnsi="Arial" w:cs="Arial" w:eastAsia="Arial"/>
          <w:color w:val="auto"/>
          <w:spacing w:val="0"/>
          <w:position w:val="0"/>
          <w:sz w:val="22"/>
          <w:shd w:fill="auto" w:val="clear"/>
        </w:rPr>
        <w:t xml:space="preserve"> separate from the host</w:t>
      </w:r>
    </w:p>
    <w:p>
      <w:pPr>
        <w:spacing w:before="0" w:after="0" w:line="276"/>
        <w:ind w:right="0" w:left="0" w:firstLine="0"/>
        <w:jc w:val="left"/>
        <w:rPr>
          <w:rFonts w:ascii="Arial" w:hAnsi="Arial" w:cs="Arial" w:eastAsia="Arial"/>
          <w:color w:val="auto"/>
          <w:spacing w:val="0"/>
          <w:position w:val="0"/>
          <w:sz w:val="14"/>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docker </w:t>
      </w:r>
      <w:r>
        <w:rPr>
          <w:rFonts w:ascii="Courier New" w:hAnsi="Courier New" w:cs="Courier New" w:eastAsia="Courier New"/>
          <w:b/>
          <w:color w:val="auto"/>
          <w:spacing w:val="0"/>
          <w:position w:val="0"/>
          <w:sz w:val="24"/>
          <w:shd w:fill="auto" w:val="clear"/>
        </w:rPr>
        <w:t xml:space="preserve">run</w:t>
      </w:r>
      <w:r>
        <w:rPr>
          <w:rFonts w:ascii="Arial" w:hAnsi="Arial" w:cs="Arial" w:eastAsia="Arial"/>
          <w:color w:val="auto"/>
          <w:spacing w:val="0"/>
          <w:position w:val="0"/>
          <w:sz w:val="22"/>
          <w:shd w:fill="auto" w:val="clear"/>
        </w:rPr>
        <w:t xml:space="preserve"> command must specify an IMAGE</w:t>
      </w:r>
    </w:p>
    <w:p>
      <w:pPr>
        <w:spacing w:before="5" w:after="5" w:line="268"/>
        <w:ind w:right="0" w:left="0" w:firstLine="0"/>
        <w:jc w:val="left"/>
        <w:rPr>
          <w:rFonts w:ascii="Courier New" w:hAnsi="Courier New" w:cs="Courier New" w:eastAsia="Courier New"/>
          <w:color w:val="auto"/>
          <w:spacing w:val="0"/>
          <w:position w:val="0"/>
          <w:sz w:val="24"/>
          <w:shd w:fill="auto" w:val="clear"/>
        </w:rPr>
      </w:pPr>
      <w:r>
        <w:rPr>
          <w:rFonts w:ascii="Courier New" w:hAnsi="Courier New" w:cs="Courier New" w:eastAsia="Courier New"/>
          <w:color w:val="auto"/>
          <w:spacing w:val="0"/>
          <w:position w:val="0"/>
          <w:sz w:val="24"/>
          <w:shd w:fill="EFEFEF" w:val="clear"/>
        </w:rPr>
        <w:t xml:space="preserve">$ </w:t>
      </w:r>
      <w:r>
        <w:rPr>
          <w:rFonts w:ascii="Courier New" w:hAnsi="Courier New" w:cs="Courier New" w:eastAsia="Courier New"/>
          <w:b/>
          <w:color w:val="FF0000"/>
          <w:spacing w:val="0"/>
          <w:position w:val="0"/>
          <w:sz w:val="24"/>
          <w:shd w:fill="EFEFEF" w:val="clear"/>
        </w:rPr>
        <w:t xml:space="preserve">docker run</w:t>
      </w:r>
      <w:r>
        <w:rPr>
          <w:rFonts w:ascii="Courier New" w:hAnsi="Courier New" w:cs="Courier New" w:eastAsia="Courier New"/>
          <w:color w:val="auto"/>
          <w:spacing w:val="0"/>
          <w:position w:val="0"/>
          <w:sz w:val="24"/>
          <w:shd w:fill="EFEFEF" w:val="clear"/>
        </w:rPr>
        <w:t xml:space="preserve"> </w:t>
      </w:r>
      <w:r>
        <w:rPr>
          <w:rFonts w:ascii="Courier New" w:hAnsi="Courier New" w:cs="Courier New" w:eastAsia="Courier New"/>
          <w:b/>
          <w:color w:val="auto"/>
          <w:spacing w:val="0"/>
          <w:position w:val="0"/>
          <w:sz w:val="24"/>
          <w:shd w:fill="EFEFEF" w:val="clear"/>
        </w:rPr>
        <w:t xml:space="preserve">[OPTIONS]</w:t>
      </w:r>
      <w:r>
        <w:rPr>
          <w:rFonts w:ascii="Courier New" w:hAnsi="Courier New" w:cs="Courier New" w:eastAsia="Courier New"/>
          <w:color w:val="auto"/>
          <w:spacing w:val="0"/>
          <w:position w:val="0"/>
          <w:sz w:val="24"/>
          <w:shd w:fill="EFEFEF" w:val="clear"/>
        </w:rPr>
        <w:t xml:space="preserve"> </w:t>
      </w:r>
      <w:r>
        <w:rPr>
          <w:rFonts w:ascii="Courier New" w:hAnsi="Courier New" w:cs="Courier New" w:eastAsia="Courier New"/>
          <w:b/>
          <w:color w:val="FF0000"/>
          <w:spacing w:val="0"/>
          <w:position w:val="0"/>
          <w:sz w:val="24"/>
          <w:shd w:fill="EFEFEF" w:val="clear"/>
        </w:rPr>
        <w:t xml:space="preserve">IMAGE</w:t>
      </w:r>
      <w:r>
        <w:rPr>
          <w:rFonts w:ascii="Courier New" w:hAnsi="Courier New" w:cs="Courier New" w:eastAsia="Courier New"/>
          <w:color w:val="auto"/>
          <w:spacing w:val="0"/>
          <w:position w:val="0"/>
          <w:sz w:val="24"/>
          <w:shd w:fill="EFEFEF" w:val="clear"/>
        </w:rPr>
        <w:t xml:space="preserve">[:TAG|@DIGEST] [COMMAND] [ARG…]</w:t>
      </w:r>
    </w:p>
    <w:p>
      <w:pPr>
        <w:spacing w:before="0" w:after="0" w:line="276"/>
        <w:ind w:right="0" w:left="0" w:firstLine="0"/>
        <w:jc w:val="left"/>
        <w:rPr>
          <w:rFonts w:ascii="Courier New" w:hAnsi="Courier New" w:cs="Courier New" w:eastAsia="Courier New"/>
          <w:b/>
          <w:color w:val="auto"/>
          <w:spacing w:val="0"/>
          <w:position w:val="0"/>
          <w:sz w:val="24"/>
          <w:shd w:fill="auto" w:val="clear"/>
        </w:rPr>
      </w:pPr>
      <w:r>
        <w:rPr>
          <w:rFonts w:ascii="Courier New" w:hAnsi="Courier New" w:cs="Courier New" w:eastAsia="Courier New"/>
          <w:b/>
          <w:color w:val="auto"/>
          <w:spacing w:val="0"/>
          <w:position w:val="0"/>
          <w:sz w:val="24"/>
          <w:shd w:fill="auto" w:val="clear"/>
        </w:rPr>
        <w:t xml:space="preserve">[OPTIONS]</w:t>
      </w:r>
    </w:p>
    <w:p>
      <w:pPr>
        <w:numPr>
          <w:ilvl w:val="0"/>
          <w:numId w:val="54"/>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With </w:t>
      </w:r>
      <w:r>
        <w:rPr>
          <w:rFonts w:ascii="Arial" w:hAnsi="Arial" w:cs="Arial" w:eastAsia="Arial"/>
          <w:color w:val="auto"/>
          <w:spacing w:val="0"/>
          <w:position w:val="0"/>
          <w:sz w:val="22"/>
          <w:shd w:fill="EFEFEF" w:val="clear"/>
        </w:rPr>
        <w:t xml:space="preserve"> </w:t>
      </w:r>
      <w:r>
        <w:rPr>
          <w:rFonts w:ascii="Courier New" w:hAnsi="Courier New" w:cs="Courier New" w:eastAsia="Courier New"/>
          <w:color w:val="auto"/>
          <w:spacing w:val="0"/>
          <w:position w:val="0"/>
          <w:sz w:val="22"/>
          <w:shd w:fill="EFEFEF" w:val="clear"/>
        </w:rPr>
        <w:t xml:space="preserve">$ docker run </w:t>
      </w:r>
      <w:r>
        <w:rPr>
          <w:rFonts w:ascii="Courier New" w:hAnsi="Courier New" w:cs="Courier New" w:eastAsia="Courier New"/>
          <w:b/>
          <w:color w:val="auto"/>
          <w:spacing w:val="0"/>
          <w:position w:val="0"/>
          <w:sz w:val="22"/>
          <w:shd w:fill="EFEFEF" w:val="clear"/>
        </w:rPr>
        <w:t xml:space="preserve">[OPTIONS]</w:t>
      </w:r>
      <w:r>
        <w:rPr>
          <w:rFonts w:ascii="Arial" w:hAnsi="Arial" w:cs="Arial" w:eastAsia="Arial"/>
          <w:color w:val="auto"/>
          <w:spacing w:val="0"/>
          <w:position w:val="0"/>
          <w:sz w:val="22"/>
          <w:shd w:fill="auto" w:val="clear"/>
        </w:rPr>
        <w:t xml:space="preserve"> an operator can add to or override the image defaults set by a developer or the docker runtime</w:t>
      </w:r>
    </w:p>
    <w:p>
      <w:pPr>
        <w:numPr>
          <w:ilvl w:val="0"/>
          <w:numId w:val="5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 image developer can define the following image </w:t>
      </w:r>
      <w:r>
        <w:rPr>
          <w:rFonts w:ascii="Courier New" w:hAnsi="Courier New" w:cs="Courier New" w:eastAsia="Courier New"/>
          <w:b/>
          <w:color w:val="auto"/>
          <w:spacing w:val="0"/>
          <w:position w:val="0"/>
          <w:sz w:val="22"/>
          <w:shd w:fill="auto" w:val="clear"/>
        </w:rPr>
        <w:t xml:space="preserve">[OPTIONS]</w:t>
      </w:r>
    </w:p>
    <w:p>
      <w:pPr>
        <w:numPr>
          <w:ilvl w:val="0"/>
          <w:numId w:val="5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detached or foreground running  </w:t>
      </w:r>
    </w:p>
    <w:p>
      <w:pPr>
        <w:numPr>
          <w:ilvl w:val="0"/>
          <w:numId w:val="54"/>
        </w:numPr>
        <w:spacing w:before="0" w:after="0" w:line="240"/>
        <w:ind w:right="0" w:left="2160" w:hanging="360"/>
        <w:jc w:val="left"/>
        <w:rPr>
          <w:rFonts w:ascii="Arial" w:hAnsi="Arial" w:cs="Arial" w:eastAsia="Arial"/>
          <w:color w:val="auto"/>
          <w:spacing w:val="0"/>
          <w:position w:val="0"/>
          <w:sz w:val="22"/>
          <w:shd w:fill="auto" w:val="clear"/>
        </w:rPr>
      </w:pPr>
      <w:r>
        <w:rPr>
          <w:rFonts w:ascii="Courier New" w:hAnsi="Courier New" w:cs="Courier New" w:eastAsia="Courier New"/>
          <w:color w:val="auto"/>
          <w:spacing w:val="0"/>
          <w:position w:val="0"/>
          <w:sz w:val="22"/>
          <w:shd w:fill="EFEFEF" w:val="clear"/>
        </w:rPr>
        <w:t xml:space="preserve">docker run -d</w:t>
      </w:r>
      <w:r>
        <w:rPr>
          <w:rFonts w:ascii="Arial" w:hAnsi="Arial" w:cs="Arial" w:eastAsia="Arial"/>
          <w:color w:val="auto"/>
          <w:spacing w:val="0"/>
          <w:position w:val="0"/>
          <w:sz w:val="22"/>
          <w:shd w:fill="auto" w:val="clear"/>
        </w:rPr>
        <w:t xml:space="preserve"> or </w:t>
      </w:r>
      <w:r>
        <w:rPr>
          <w:rFonts w:ascii="Courier New" w:hAnsi="Courier New" w:cs="Courier New" w:eastAsia="Courier New"/>
          <w:color w:val="auto"/>
          <w:spacing w:val="0"/>
          <w:position w:val="0"/>
          <w:sz w:val="22"/>
          <w:shd w:fill="EFEFEF" w:val="clear"/>
        </w:rPr>
        <w:t xml:space="preserve">docker run -d=true</w:t>
      </w:r>
    </w:p>
    <w:p>
      <w:pPr>
        <w:numPr>
          <w:ilvl w:val="0"/>
          <w:numId w:val="5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 identification</w:t>
      </w:r>
    </w:p>
    <w:p>
      <w:pPr>
        <w:numPr>
          <w:ilvl w:val="0"/>
          <w:numId w:val="54"/>
        </w:numPr>
        <w:spacing w:before="0" w:after="0" w:line="240"/>
        <w:ind w:right="0" w:left="2160" w:hanging="360"/>
        <w:jc w:val="left"/>
        <w:rPr>
          <w:rFonts w:ascii="Arial" w:hAnsi="Arial" w:cs="Arial" w:eastAsia="Arial"/>
          <w:color w:val="auto"/>
          <w:spacing w:val="0"/>
          <w:position w:val="0"/>
          <w:sz w:val="22"/>
          <w:shd w:fill="auto" w:val="clear"/>
        </w:rPr>
      </w:pPr>
      <w:r>
        <w:rPr>
          <w:rFonts w:ascii="Courier New" w:hAnsi="Courier New" w:cs="Courier New" w:eastAsia="Courier New"/>
          <w:color w:val="auto"/>
          <w:spacing w:val="0"/>
          <w:position w:val="0"/>
          <w:sz w:val="22"/>
          <w:shd w:fill="EFEFEF" w:val="clear"/>
        </w:rPr>
        <w:t xml:space="preserve">docker run --name my-redis redis</w:t>
      </w:r>
    </w:p>
    <w:p>
      <w:pPr>
        <w:numPr>
          <w:ilvl w:val="0"/>
          <w:numId w:val="5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network settings</w:t>
      </w:r>
    </w:p>
    <w:p>
      <w:pPr>
        <w:numPr>
          <w:ilvl w:val="0"/>
          <w:numId w:val="5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runtime constraints on CPU and memory</w:t>
      </w:r>
    </w:p>
    <w:p>
      <w:pPr>
        <w:spacing w:before="0" w:after="0" w:line="240"/>
        <w:ind w:right="0" w:left="0" w:firstLine="0"/>
        <w:jc w:val="left"/>
        <w:rPr>
          <w:rFonts w:ascii="Arial" w:hAnsi="Arial" w:cs="Arial" w:eastAsia="Arial"/>
          <w:color w:val="auto"/>
          <w:spacing w:val="0"/>
          <w:position w:val="0"/>
          <w:sz w:val="14"/>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Running an image detached vs foreground</w:t>
      </w:r>
    </w:p>
    <w:p>
      <w:pPr>
        <w:numPr>
          <w:ilvl w:val="0"/>
          <w:numId w:val="6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"Detached" mode runs in the background as opposed to the default foreground mode</w:t>
      </w:r>
    </w:p>
    <w:p>
      <w:pPr>
        <w:numPr>
          <w:ilvl w:val="0"/>
          <w:numId w:val="6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Containers started in detached mode exit when the root process used to start the container exits</w:t>
      </w:r>
    </w:p>
    <w:p>
      <w:pPr>
        <w:numPr>
          <w:ilvl w:val="0"/>
          <w:numId w:val="6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Do not pass a </w:t>
      </w:r>
      <w:r>
        <w:rPr>
          <w:rFonts w:ascii="Courier New" w:hAnsi="Courier New" w:cs="Courier New" w:eastAsia="Courier New"/>
          <w:color w:val="auto"/>
          <w:spacing w:val="0"/>
          <w:position w:val="0"/>
          <w:sz w:val="22"/>
          <w:shd w:fill="EFEFEF" w:val="clear"/>
        </w:rPr>
        <w:t xml:space="preserve">service x start</w:t>
      </w:r>
      <w:r>
        <w:rPr>
          <w:rFonts w:ascii="Arial" w:hAnsi="Arial" w:cs="Arial" w:eastAsia="Arial"/>
          <w:color w:val="auto"/>
          <w:spacing w:val="0"/>
          <w:position w:val="0"/>
          <w:sz w:val="22"/>
          <w:shd w:fill="auto" w:val="clear"/>
        </w:rPr>
        <w:t xml:space="preserve"> command to a detached container as it will be shutdown after the start succeeds</w:t>
      </w:r>
    </w:p>
    <w:p>
      <w:pPr>
        <w:numPr>
          <w:ilvl w:val="0"/>
          <w:numId w:val="6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Foreground mode starts a container and attaches the console to the process's standard input, output, and standard error or even pretend to be a TTY</w:t>
      </w:r>
    </w:p>
    <w:p>
      <w:pPr>
        <w:spacing w:before="0" w:after="0" w:line="240"/>
        <w:ind w:right="0" w:left="0" w:firstLine="0"/>
        <w:jc w:val="left"/>
        <w:rPr>
          <w:rFonts w:ascii="Arial" w:hAnsi="Arial" w:cs="Arial" w:eastAsia="Arial"/>
          <w:color w:val="auto"/>
          <w:spacing w:val="0"/>
          <w:position w:val="0"/>
          <w:sz w:val="14"/>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 Identification</w:t>
      </w:r>
    </w:p>
    <w:p>
      <w:pPr>
        <w:numPr>
          <w:ilvl w:val="0"/>
          <w:numId w:val="6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An operator can identify a container in three ways</w:t>
      </w:r>
    </w:p>
    <w:p>
      <w:pPr>
        <w:numPr>
          <w:ilvl w:val="0"/>
          <w:numId w:val="6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UUID identifier come from the Docker daemon (random string)</w:t>
      </w:r>
    </w:p>
    <w:p>
      <w:pPr>
        <w:numPr>
          <w:ilvl w:val="0"/>
          <w:numId w:val="6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UUID short identifier (first part of random string)</w:t>
      </w:r>
    </w:p>
    <w:p>
      <w:pPr>
        <w:numPr>
          <w:ilvl w:val="0"/>
          <w:numId w:val="6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name is defined at runtime and can be a meaningful way to identify a container</w:t>
      </w:r>
    </w:p>
    <w:p>
      <w:pPr>
        <w:spacing w:before="0" w:after="0" w:line="240"/>
        <w:ind w:right="0" w:left="0" w:firstLine="0"/>
        <w:jc w:val="left"/>
        <w:rPr>
          <w:rFonts w:ascii="Arial" w:hAnsi="Arial" w:cs="Arial" w:eastAsia="Arial"/>
          <w:color w:val="auto"/>
          <w:spacing w:val="0"/>
          <w:position w:val="0"/>
          <w:sz w:val="14"/>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 Network Settings</w:t>
      </w:r>
    </w:p>
    <w:p>
      <w:pPr>
        <w:numPr>
          <w:ilvl w:val="0"/>
          <w:numId w:val="6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By default, all containers have networking enabled and they can make any outgoing connections</w:t>
      </w:r>
    </w:p>
    <w:p>
      <w:pPr>
        <w:numPr>
          <w:ilvl w:val="0"/>
          <w:numId w:val="67"/>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You could, however, disable networking</w:t>
      </w:r>
    </w:p>
    <w:p>
      <w:pPr>
        <w:spacing w:before="0" w:after="160" w:line="342"/>
        <w:ind w:right="140" w:left="140" w:firstLine="580"/>
        <w:jc w:val="left"/>
        <w:rPr>
          <w:rFonts w:ascii="Courier New" w:hAnsi="Courier New" w:cs="Courier New" w:eastAsia="Courier New"/>
          <w:color w:val="333333"/>
          <w:spacing w:val="0"/>
          <w:position w:val="0"/>
          <w:sz w:val="22"/>
          <w:shd w:fill="F5F5F5" w:val="clear"/>
        </w:rPr>
      </w:pPr>
      <w:r>
        <w:rPr>
          <w:rFonts w:ascii="Courier New" w:hAnsi="Courier New" w:cs="Courier New" w:eastAsia="Courier New"/>
          <w:color w:val="333333"/>
          <w:spacing w:val="0"/>
          <w:position w:val="0"/>
          <w:sz w:val="22"/>
          <w:shd w:fill="F5F5F5" w:val="clear"/>
        </w:rPr>
        <w:t xml:space="preserve">$ docker run --network none</w:t>
      </w:r>
    </w:p>
    <w:p>
      <w:pPr>
        <w:numPr>
          <w:ilvl w:val="0"/>
          <w:numId w:val="70"/>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There are various network options</w:t>
      </w:r>
      <w:r>
        <w:object w:dxaOrig="5079" w:dyaOrig="4172">
          <v:rect xmlns:o="urn:schemas-microsoft-com:office:office" xmlns:v="urn:schemas-microsoft-com:vml" id="rectole0000000009" style="width:253.950000pt;height:208.6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Container Runtime Constraints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operator can adjust performance parameters of the container:</w:t>
      </w:r>
    </w:p>
    <w:p>
      <w:pPr>
        <w:spacing w:before="0" w:after="0" w:line="342"/>
        <w:ind w:right="140" w:left="140" w:firstLine="0"/>
        <w:jc w:val="left"/>
        <w:rPr>
          <w:rFonts w:ascii="Courier New" w:hAnsi="Courier New" w:cs="Courier New" w:eastAsia="Courier New"/>
          <w:color w:val="333333"/>
          <w:spacing w:val="0"/>
          <w:position w:val="0"/>
          <w:sz w:val="22"/>
          <w:shd w:fill="F5F5F5" w:val="clear"/>
        </w:rPr>
      </w:pPr>
      <w:r>
        <w:rPr>
          <w:rFonts w:ascii="Courier New" w:hAnsi="Courier New" w:cs="Courier New" w:eastAsia="Courier New"/>
          <w:color w:val="333333"/>
          <w:spacing w:val="0"/>
          <w:position w:val="0"/>
          <w:sz w:val="22"/>
          <w:shd w:fill="F5F5F5" w:val="clear"/>
        </w:rPr>
        <w:t xml:space="preserve">$ docker run -it -m 300M --memory-swap -1 ubuntu:14.04 /bin/bash</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Set memory limit to 300M, disable swap memory limits:</w:t>
      </w:r>
    </w:p>
    <w:p>
      <w:pPr>
        <w:spacing w:before="0" w:after="160" w:line="342"/>
        <w:ind w:right="140" w:left="140" w:firstLine="0"/>
        <w:jc w:val="left"/>
        <w:rPr>
          <w:rFonts w:ascii="Courier New" w:hAnsi="Courier New" w:cs="Courier New" w:eastAsia="Courier New"/>
          <w:color w:val="333333"/>
          <w:spacing w:val="0"/>
          <w:position w:val="0"/>
          <w:sz w:val="18"/>
          <w:shd w:fill="F5F5F5" w:val="clear"/>
        </w:rPr>
      </w:pPr>
      <w:r>
        <w:rPr>
          <w:rFonts w:ascii="Courier New" w:hAnsi="Courier New" w:cs="Courier New" w:eastAsia="Courier New"/>
          <w:color w:val="333333"/>
          <w:spacing w:val="0"/>
          <w:position w:val="0"/>
          <w:sz w:val="22"/>
          <w:shd w:fill="F5F5F5" w:val="clear"/>
        </w:rPr>
        <w:t xml:space="preserve">$ docker run -it</w:t>
      </w:r>
      <w:r>
        <w:rPr>
          <w:rFonts w:ascii="Courier New" w:hAnsi="Courier New" w:cs="Courier New" w:eastAsia="Courier New"/>
          <w:color w:val="333333"/>
          <w:spacing w:val="0"/>
          <w:position w:val="0"/>
          <w:sz w:val="20"/>
          <w:shd w:fill="F5F5F5" w:val="clear"/>
        </w:rPr>
        <w:t xml:space="preserve"> </w:t>
      </w:r>
      <w:r>
        <w:rPr>
          <w:rFonts w:ascii="Courier New" w:hAnsi="Courier New" w:cs="Courier New" w:eastAsia="Courier New"/>
          <w:color w:val="333333"/>
          <w:spacing w:val="0"/>
          <w:position w:val="0"/>
          <w:sz w:val="18"/>
          <w:shd w:fill="F5F5F5" w:val="clear"/>
        </w:rPr>
        <w:t xml:space="preserve">--cpu-period=50000 --cpu-quota=25000 ubuntu:14.04 /bin/bash</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If there is 1 CPU, this means the container can get 50% CPU worth of run-time every 50ms.</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default CPU CFS (Completely Fair Scheduler) period is 100ms</w:t>
      </w:r>
    </w:p>
    <w:p>
      <w:pPr>
        <w:spacing w:before="0" w:after="0" w:line="240"/>
        <w:ind w:right="0" w:left="0" w:firstLine="0"/>
        <w:jc w:val="left"/>
        <w:rPr>
          <w:rFonts w:ascii="Arial" w:hAnsi="Arial" w:cs="Arial" w:eastAsia="Arial"/>
          <w:color w:val="auto"/>
          <w:spacing w:val="0"/>
          <w:position w:val="0"/>
          <w:sz w:val="22"/>
          <w:shd w:fill="auto" w:val="clear"/>
        </w:rPr>
      </w:pPr>
    </w:p>
    <w:p>
      <w:pPr>
        <w:spacing w:before="5" w:after="5" w:line="268"/>
        <w:ind w:right="0" w:left="0" w:firstLine="0"/>
        <w:jc w:val="left"/>
        <w:rPr>
          <w:rFonts w:ascii="Arial" w:hAnsi="Arial" w:cs="Arial" w:eastAsia="Arial"/>
          <w:color w:val="auto"/>
          <w:spacing w:val="0"/>
          <w:position w:val="0"/>
          <w:sz w:val="22"/>
          <w:shd w:fill="auto" w:val="clear"/>
        </w:rPr>
      </w:pPr>
      <w:r>
        <w:rPr>
          <w:rFonts w:ascii="Courier New" w:hAnsi="Courier New" w:cs="Courier New" w:eastAsia="Courier New"/>
          <w:b/>
          <w:color w:val="auto"/>
          <w:spacing w:val="0"/>
          <w:position w:val="0"/>
          <w:sz w:val="24"/>
          <w:shd w:fill="auto" w:val="clear"/>
        </w:rPr>
        <w:t xml:space="preserve">IMAGE</w:t>
      </w:r>
      <w:r>
        <w:rPr>
          <w:rFonts w:ascii="Courier New" w:hAnsi="Courier New" w:cs="Courier New" w:eastAsia="Courier New"/>
          <w:color w:val="auto"/>
          <w:spacing w:val="0"/>
          <w:position w:val="0"/>
          <w:sz w:val="24"/>
          <w:shd w:fill="auto" w:val="clear"/>
        </w:rPr>
        <w:t xml:space="preserve">[:TAG|@DIGEST]</w:t>
      </w:r>
    </w:p>
    <w:p>
      <w:pPr>
        <w:numPr>
          <w:ilvl w:val="0"/>
          <w:numId w:val="79"/>
        </w:numPr>
        <w:spacing w:before="0" w:after="200" w:line="240"/>
        <w:ind w:right="0" w:left="720" w:hanging="360"/>
        <w:jc w:val="left"/>
        <w:rPr>
          <w:rFonts w:ascii="Arial" w:hAnsi="Arial" w:cs="Arial" w:eastAsia="Arial"/>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IMAGE[:tag]</w:t>
      </w:r>
      <w:r>
        <w:rPr>
          <w:rFonts w:ascii="Arial" w:hAnsi="Arial" w:cs="Arial" w:eastAsia="Arial"/>
          <w:color w:val="auto"/>
          <w:spacing w:val="0"/>
          <w:position w:val="0"/>
          <w:sz w:val="22"/>
          <w:shd w:fill="auto" w:val="clear"/>
        </w:rPr>
        <w:t xml:space="preserve"> - a way to specify a version of an image</w:t>
      </w:r>
    </w:p>
    <w:p>
      <w:pPr>
        <w:spacing w:before="0" w:after="200" w:line="240"/>
        <w:ind w:right="0" w:left="0" w:firstLine="0"/>
        <w:jc w:val="left"/>
        <w:rPr>
          <w:rFonts w:ascii="Arial" w:hAnsi="Arial" w:cs="Arial" w:eastAsia="Arial"/>
          <w:color w:val="auto"/>
          <w:spacing w:val="0"/>
          <w:position w:val="0"/>
          <w:sz w:val="22"/>
          <w:shd w:fill="auto" w:val="clear"/>
        </w:rPr>
      </w:pPr>
      <w:r>
        <w:rPr>
          <w:rFonts w:ascii="Courier New" w:hAnsi="Courier New" w:cs="Courier New" w:eastAsia="Courier New"/>
          <w:color w:val="auto"/>
          <w:spacing w:val="0"/>
          <w:position w:val="0"/>
          <w:sz w:val="22"/>
          <w:shd w:fill="EFEFEF" w:val="clear"/>
        </w:rPr>
        <w:t xml:space="preserve">$ docker run ubuntu:14.04</w:t>
      </w:r>
    </w:p>
    <w:p>
      <w:pPr>
        <w:numPr>
          <w:ilvl w:val="0"/>
          <w:numId w:val="81"/>
        </w:numPr>
        <w:spacing w:before="0" w:after="200" w:line="240"/>
        <w:ind w:right="0" w:left="720" w:hanging="360"/>
        <w:jc w:val="left"/>
        <w:rPr>
          <w:rFonts w:ascii="Arial" w:hAnsi="Arial" w:cs="Arial" w:eastAsia="Arial"/>
          <w:color w:val="auto"/>
          <w:spacing w:val="0"/>
          <w:position w:val="0"/>
          <w:sz w:val="22"/>
          <w:shd w:fill="auto" w:val="clear"/>
        </w:rPr>
      </w:pPr>
      <w:r>
        <w:rPr>
          <w:rFonts w:ascii="Courier New" w:hAnsi="Courier New" w:cs="Courier New" w:eastAsia="Courier New"/>
          <w:color w:val="auto"/>
          <w:spacing w:val="0"/>
          <w:position w:val="0"/>
          <w:sz w:val="22"/>
          <w:shd w:fill="auto" w:val="clear"/>
        </w:rPr>
        <w:t xml:space="preserve">IMAGE[@digest]</w:t>
      </w:r>
      <w:r>
        <w:rPr>
          <w:rFonts w:ascii="Arial" w:hAnsi="Arial" w:cs="Arial" w:eastAsia="Arial"/>
          <w:color w:val="auto"/>
          <w:spacing w:val="0"/>
          <w:position w:val="0"/>
          <w:sz w:val="22"/>
          <w:shd w:fill="auto" w:val="clear"/>
        </w:rPr>
        <w:t xml:space="preserve"> - another way to identify an image</w:t>
      </w:r>
    </w:p>
    <w:p>
      <w:pPr>
        <w:spacing w:before="0" w:after="160" w:line="240"/>
        <w:ind w:right="140" w:left="0" w:firstLine="0"/>
        <w:jc w:val="left"/>
        <w:rPr>
          <w:rFonts w:ascii="Arial" w:hAnsi="Arial" w:cs="Arial" w:eastAsia="Arial"/>
          <w:color w:val="auto"/>
          <w:spacing w:val="0"/>
          <w:position w:val="0"/>
          <w:sz w:val="14"/>
          <w:shd w:fill="auto" w:val="clear"/>
        </w:rPr>
      </w:pPr>
      <w:r>
        <w:rPr>
          <w:rFonts w:ascii="Courier New" w:hAnsi="Courier New" w:cs="Courier New" w:eastAsia="Courier New"/>
          <w:color w:val="333333"/>
          <w:spacing w:val="0"/>
          <w:position w:val="0"/>
          <w:sz w:val="18"/>
          <w:shd w:fill="F5F5F5" w:val="clear"/>
        </w:rPr>
        <w:t xml:space="preserve">$ docker run </w:t>
      </w:r>
      <w:r>
        <w:rPr>
          <w:rFonts w:ascii="Courier New" w:hAnsi="Courier New" w:cs="Courier New" w:eastAsia="Courier New"/>
          <w:color w:val="333333"/>
          <w:spacing w:val="0"/>
          <w:position w:val="0"/>
          <w:sz w:val="14"/>
          <w:shd w:fill="F5F5F5" w:val="clear"/>
        </w:rPr>
        <w:t xml:space="preserve">alpine@sha256:9cacb71397b640eca97488cf08582ae4e4068513101088e9f96c9814bfda95e0</w:t>
      </w: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320" w:line="240"/>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b/>
          <w:color w:val="auto"/>
          <w:spacing w:val="0"/>
          <w:position w:val="0"/>
          <w:sz w:val="36"/>
          <w:shd w:fill="auto" w:val="clear"/>
        </w:rPr>
        <w:t xml:space="preserve">Google Cloud Platform (GCP) </w:t>
      </w:r>
      <w:r>
        <w:rPr>
          <w:rFonts w:ascii="Arial" w:hAnsi="Arial" w:cs="Arial" w:eastAsia="Arial"/>
          <w:color w:val="auto"/>
          <w:spacing w:val="0"/>
          <w:position w:val="0"/>
          <w:sz w:val="24"/>
          <w:shd w:fill="auto" w:val="clear"/>
        </w:rPr>
        <w:t xml:space="preserve">(16 - 6 T/F | 10 MC)</w:t>
      </w:r>
      <w:r>
        <w:object w:dxaOrig="1048" w:dyaOrig="1048">
          <v:rect xmlns:o="urn:schemas-microsoft-com:office:office" xmlns:v="urn:schemas-microsoft-com:vml" id="rectole0000000010" style="width:52.400000pt;height:52.4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276"/>
        <w:ind w:right="0" w:left="0" w:firstLine="0"/>
        <w:jc w:val="left"/>
        <w:rPr>
          <w:rFonts w:ascii="Arial" w:hAnsi="Arial" w:cs="Arial" w:eastAsia="Arial"/>
          <w:color w:val="auto"/>
          <w:spacing w:val="0"/>
          <w:position w:val="0"/>
          <w:sz w:val="24"/>
          <w:shd w:fill="auto" w:val="clear"/>
        </w:rPr>
      </w:pPr>
      <w:r>
        <w:rPr>
          <w:rFonts w:ascii="Arial" w:hAnsi="Arial" w:cs="Arial" w:eastAsia="Arial"/>
          <w:color w:val="FF0000"/>
          <w:spacing w:val="0"/>
          <w:position w:val="0"/>
          <w:sz w:val="24"/>
          <w:shd w:fill="auto" w:val="clear"/>
        </w:rPr>
        <w:t xml:space="preserve">Which of the following are not an example of app as a service?</w:t>
      </w:r>
    </w:p>
    <w:p>
      <w:pPr>
        <w:spacing w:before="0" w:after="0" w:line="276"/>
        <w:ind w:right="0" w:left="0" w:firstLine="0"/>
        <w:jc w:val="left"/>
        <w:rPr>
          <w:rFonts w:ascii="Arial" w:hAnsi="Arial" w:cs="Arial" w:eastAsia="Arial"/>
          <w:b/>
          <w:color w:val="auto"/>
          <w:spacing w:val="0"/>
          <w:position w:val="0"/>
          <w:sz w:val="24"/>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Cloud Service Levels/Pillars (Amazon calls them computing models)</w:t>
      </w:r>
    </w:p>
    <w:p>
      <w:pPr>
        <w:numPr>
          <w:ilvl w:val="0"/>
          <w:numId w:val="8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Infrastructure as a Service (</w:t>
      </w:r>
      <w:r>
        <w:rPr>
          <w:rFonts w:ascii="Arial" w:hAnsi="Arial" w:cs="Arial" w:eastAsia="Arial"/>
          <w:b/>
          <w:color w:val="auto"/>
          <w:spacing w:val="0"/>
          <w:position w:val="0"/>
          <w:sz w:val="22"/>
          <w:shd w:fill="auto" w:val="clear"/>
        </w:rPr>
        <w:t xml:space="preserve">IaaS</w:t>
      </w:r>
      <w:r>
        <w:rPr>
          <w:rFonts w:ascii="Arial" w:hAnsi="Arial" w:cs="Arial" w:eastAsia="Arial"/>
          <w:color w:val="auto"/>
          <w:spacing w:val="0"/>
          <w:position w:val="0"/>
          <w:sz w:val="22"/>
          <w:shd w:fill="auto" w:val="clear"/>
        </w:rPr>
        <w:t xml:space="preserve">)</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Highest level of flexibility and management control over IT resources</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Most familiar with existing IT resources</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Google Compute Engine, Google Cloud Storage, AWS </w:t>
      </w:r>
      <w:r>
        <w:rPr>
          <w:rFonts w:ascii="Arial" w:hAnsi="Arial" w:cs="Arial" w:eastAsia="Arial"/>
          <w:color w:val="FF0000"/>
          <w:spacing w:val="0"/>
          <w:position w:val="0"/>
          <w:sz w:val="22"/>
          <w:shd w:fill="auto" w:val="clear"/>
        </w:rPr>
        <w:t xml:space="preserve">EC2 </w:t>
      </w:r>
      <w:r>
        <w:rPr>
          <w:rFonts w:ascii="Arial" w:hAnsi="Arial" w:cs="Arial" w:eastAsia="Arial"/>
          <w:color w:val="auto"/>
          <w:spacing w:val="0"/>
          <w:position w:val="0"/>
          <w:sz w:val="22"/>
          <w:shd w:fill="auto" w:val="clear"/>
        </w:rPr>
        <w:t xml:space="preserve">&amp; S3</w:t>
      </w:r>
    </w:p>
    <w:p>
      <w:pPr>
        <w:numPr>
          <w:ilvl w:val="0"/>
          <w:numId w:val="8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Hybrid </w:t>
      </w:r>
      <w:r>
        <w:rPr>
          <w:rFonts w:ascii="Arial" w:hAnsi="Arial" w:cs="Arial" w:eastAsia="Arial"/>
          <w:b/>
          <w:color w:val="auto"/>
          <w:spacing w:val="0"/>
          <w:position w:val="0"/>
          <w:sz w:val="22"/>
          <w:shd w:fill="auto" w:val="clear"/>
        </w:rPr>
        <w:t xml:space="preserve">Infrastructure/Platform</w:t>
      </w:r>
      <w:r>
        <w:rPr>
          <w:rFonts w:ascii="Arial" w:hAnsi="Arial" w:cs="Arial" w:eastAsia="Arial"/>
          <w:color w:val="auto"/>
          <w:spacing w:val="0"/>
          <w:position w:val="0"/>
          <w:sz w:val="22"/>
          <w:shd w:fill="auto" w:val="clear"/>
        </w:rPr>
        <w:t xml:space="preserve"> as a Service</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Google BigQuery, Cloud SQL, Pub/Sub, AWS RDS, Azure SQL Database</w:t>
      </w:r>
    </w:p>
    <w:p>
      <w:pPr>
        <w:numPr>
          <w:ilvl w:val="0"/>
          <w:numId w:val="8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Platform as a Service (</w:t>
      </w:r>
      <w:r>
        <w:rPr>
          <w:rFonts w:ascii="Arial" w:hAnsi="Arial" w:cs="Arial" w:eastAsia="Arial"/>
          <w:b/>
          <w:color w:val="auto"/>
          <w:spacing w:val="0"/>
          <w:position w:val="0"/>
          <w:sz w:val="22"/>
          <w:shd w:fill="auto" w:val="clear"/>
        </w:rPr>
        <w:t xml:space="preserve">PaaS</w:t>
      </w:r>
      <w:r>
        <w:rPr>
          <w:rFonts w:ascii="Arial" w:hAnsi="Arial" w:cs="Arial" w:eastAsia="Arial"/>
          <w:color w:val="auto"/>
          <w:spacing w:val="0"/>
          <w:position w:val="0"/>
          <w:sz w:val="22"/>
          <w:shd w:fill="auto" w:val="clear"/>
        </w:rPr>
        <w:t xml:space="preserve">)  </w:t>
      </w:r>
      <w:r>
        <w:rPr>
          <w:rFonts w:ascii="Arial" w:hAnsi="Arial" w:cs="Arial" w:eastAsia="Arial"/>
          <w:color w:val="FF0000"/>
          <w:spacing w:val="0"/>
          <w:position w:val="0"/>
          <w:sz w:val="22"/>
          <w:shd w:fill="auto" w:val="clear"/>
        </w:rPr>
        <w:t xml:space="preserve">which of these are not infrastructure </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Org no longer needs to manage the underlying infrastructure (usually hardware and operating systems) and can focus on management of their applications</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Google App Engine, Cloud Functions, Heroku, Engine Yard, AWS Lambda</w:t>
      </w:r>
    </w:p>
    <w:p>
      <w:pPr>
        <w:numPr>
          <w:ilvl w:val="0"/>
          <w:numId w:val="8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Software as a Service (</w:t>
      </w:r>
      <w:r>
        <w:rPr>
          <w:rFonts w:ascii="Arial" w:hAnsi="Arial" w:cs="Arial" w:eastAsia="Arial"/>
          <w:b/>
          <w:color w:val="auto"/>
          <w:spacing w:val="0"/>
          <w:position w:val="0"/>
          <w:sz w:val="22"/>
          <w:shd w:fill="auto" w:val="clear"/>
        </w:rPr>
        <w:t xml:space="preserve">SaaS</w:t>
      </w:r>
      <w:r>
        <w:rPr>
          <w:rFonts w:ascii="Arial" w:hAnsi="Arial" w:cs="Arial" w:eastAsia="Arial"/>
          <w:color w:val="auto"/>
          <w:spacing w:val="0"/>
          <w:position w:val="0"/>
          <w:sz w:val="22"/>
          <w:shd w:fill="auto" w:val="clear"/>
        </w:rPr>
        <w:t xml:space="preserve">)</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Provides you with a completed product that is run and managed by the service provider</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 Suite, Hotmail, Salesforce, Netsuite</w:t>
      </w:r>
    </w:p>
    <w:p>
      <w:pPr>
        <w:numPr>
          <w:ilvl w:val="0"/>
          <w:numId w:val="85"/>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Often are referring to end-user apps, i.e. email program</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Summary of WHO takes responsibility under each level</w:t>
      </w:r>
    </w:p>
    <w:p>
      <w:pPr>
        <w:spacing w:before="0" w:after="0" w:line="276"/>
        <w:ind w:right="0" w:left="0" w:firstLine="0"/>
        <w:jc w:val="left"/>
        <w:rPr>
          <w:rFonts w:ascii="Arial" w:hAnsi="Arial" w:cs="Arial" w:eastAsia="Arial"/>
          <w:color w:val="auto"/>
          <w:spacing w:val="0"/>
          <w:position w:val="0"/>
          <w:sz w:val="22"/>
          <w:shd w:fill="auto" w:val="clear"/>
        </w:rPr>
      </w:pPr>
      <w:r>
        <w:object w:dxaOrig="8481" w:dyaOrig="3575">
          <v:rect xmlns:o="urn:schemas-microsoft-com:office:office" xmlns:v="urn:schemas-microsoft-com:vml" id="rectole0000000011" style="width:424.050000pt;height:178.7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Serverless </w:t>
      </w:r>
      <w:r>
        <w:rPr>
          <w:rFonts w:ascii="Arial" w:hAnsi="Arial" w:cs="Arial" w:eastAsia="Arial"/>
          <w:color w:val="auto"/>
          <w:spacing w:val="0"/>
          <w:position w:val="0"/>
          <w:sz w:val="22"/>
          <w:shd w:fill="auto" w:val="clear"/>
        </w:rPr>
        <w:t xml:space="preserve">(</w:t>
      </w:r>
      <w:r>
        <w:rPr>
          <w:rFonts w:ascii="Arial" w:hAnsi="Arial" w:cs="Arial" w:eastAsia="Arial"/>
          <w:b/>
          <w:color w:val="auto"/>
          <w:spacing w:val="0"/>
          <w:position w:val="0"/>
          <w:sz w:val="22"/>
          <w:shd w:fill="auto" w:val="clear"/>
        </w:rPr>
        <w:t xml:space="preserve">Platform as a Service</w:t>
      </w:r>
      <w:r>
        <w:rPr>
          <w:rFonts w:ascii="Arial" w:hAnsi="Arial" w:cs="Arial" w:eastAsia="Arial"/>
          <w:color w:val="auto"/>
          <w:spacing w:val="0"/>
          <w:position w:val="0"/>
          <w:sz w:val="22"/>
          <w:shd w:fill="auto" w:val="clear"/>
        </w:rPr>
        <w:t xml:space="preserve">: Cloud Functions, AWS Lambda) </w:t>
      </w:r>
      <w:r>
        <w:rPr>
          <w:rFonts w:ascii="Arial" w:hAnsi="Arial" w:cs="Arial" w:eastAsia="Arial"/>
          <w:color w:val="FF0000"/>
          <w:spacing w:val="0"/>
          <w:position w:val="0"/>
          <w:sz w:val="22"/>
          <w:shd w:fill="auto" w:val="clear"/>
        </w:rPr>
        <w:t xml:space="preserve">serverless best describes</w:t>
      </w:r>
    </w:p>
    <w:p>
      <w:pPr>
        <w:numPr>
          <w:ilvl w:val="0"/>
          <w:numId w:val="9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is serverless?</w:t>
      </w:r>
    </w:p>
    <w:p>
      <w:pPr>
        <w:numPr>
          <w:ilvl w:val="0"/>
          <w:numId w:val="9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Misnomer: of course there is a server somewhere</w:t>
      </w:r>
    </w:p>
    <w:p>
      <w:pPr>
        <w:numPr>
          <w:ilvl w:val="0"/>
          <w:numId w:val="9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You just don't have to worry about it</w:t>
      </w:r>
    </w:p>
    <w:p>
      <w:pPr>
        <w:numPr>
          <w:ilvl w:val="0"/>
          <w:numId w:val="9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Forbes (May 2018): "Serverless …[helps] developers focus on writing code without having to worry about infrastructure...servers (physical &amp; virtual) completely abstracted away from the user. [Developers] … focused on solving business problems (e.g., faster app deployment)"</w:t>
      </w:r>
    </w:p>
    <w:p>
      <w:pPr>
        <w:numPr>
          <w:ilvl w:val="0"/>
          <w:numId w:val="94"/>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Why serverless?</w:t>
      </w:r>
    </w:p>
    <w:p>
      <w:pPr>
        <w:numPr>
          <w:ilvl w:val="0"/>
          <w:numId w:val="9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Per some analysts, fastest growing segment of cloud</w:t>
      </w:r>
    </w:p>
    <w:p>
      <w:pPr>
        <w:numPr>
          <w:ilvl w:val="0"/>
          <w:numId w:val="94"/>
        </w:numPr>
        <w:spacing w:before="0" w:after="0" w:line="240"/>
        <w:ind w:right="0" w:left="216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1.9B (2016) and 4.25B (2018) =&gt; 7.7B(2021) and 14.93B (2023)</w:t>
      </w:r>
    </w:p>
    <w:p>
      <w:pPr>
        <w:numPr>
          <w:ilvl w:val="0"/>
          <w:numId w:val="94"/>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if you go viral? - There is Autoscaling</w:t>
      </w:r>
    </w:p>
    <w:p>
      <w:pPr>
        <w:numPr>
          <w:ilvl w:val="0"/>
          <w:numId w:val="94"/>
        </w:numPr>
        <w:spacing w:before="0" w:after="32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if you don't? - if your code is not running, you are not paying (No VMs to shutdown)</w:t>
      </w:r>
    </w:p>
    <w:p>
      <w:pPr>
        <w:spacing w:before="0" w:after="320" w:line="240"/>
        <w:ind w:right="0" w:left="0" w:firstLine="0"/>
        <w:jc w:val="left"/>
        <w:rPr>
          <w:rFonts w:ascii="Arial" w:hAnsi="Arial" w:cs="Arial" w:eastAsia="Arial"/>
          <w:color w:val="FF0000"/>
          <w:spacing w:val="0"/>
          <w:position w:val="0"/>
          <w:sz w:val="22"/>
          <w:shd w:fill="auto" w:val="clear"/>
        </w:rPr>
      </w:pPr>
    </w:p>
    <w:p>
      <w:pPr>
        <w:spacing w:before="0" w:after="320" w:line="240"/>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In Google everything had to be associated to a project and billing was associated to a project, but not in Amazon</w:t>
      </w:r>
    </w:p>
    <w:p>
      <w:pPr>
        <w:spacing w:before="0" w:after="320" w:line="240"/>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Department and teams can be organized into folders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Google Cloud Essentials</w:t>
      </w:r>
    </w:p>
    <w:p>
      <w:pPr>
        <w:numPr>
          <w:ilvl w:val="0"/>
          <w:numId w:val="10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Google Cloud Console </w:t>
      </w:r>
      <w:r>
        <w:rPr>
          <w:rFonts w:ascii="Arial" w:hAnsi="Arial" w:cs="Arial" w:eastAsia="Arial"/>
          <w:b/>
          <w:color w:val="6AA84F"/>
          <w:spacing w:val="0"/>
          <w:position w:val="0"/>
          <w:sz w:val="22"/>
          <w:shd w:fill="auto" w:val="clear"/>
        </w:rPr>
        <w:t xml:space="preserve">Services</w:t>
      </w:r>
      <w:r>
        <w:rPr>
          <w:rFonts w:ascii="Arial" w:hAnsi="Arial" w:cs="Arial" w:eastAsia="Arial"/>
          <w:color w:val="auto"/>
          <w:spacing w:val="0"/>
          <w:position w:val="0"/>
          <w:sz w:val="22"/>
          <w:shd w:fill="auto" w:val="clear"/>
        </w:rPr>
        <w:t xml:space="preserve"> are on the left menu</w:t>
      </w:r>
    </w:p>
    <w:p>
      <w:pPr>
        <w:numPr>
          <w:ilvl w:val="0"/>
          <w:numId w:val="103"/>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added to projects, </w:t>
      </w:r>
      <w:r>
        <w:rPr>
          <w:rFonts w:ascii="Arial" w:hAnsi="Arial" w:cs="Arial" w:eastAsia="Arial"/>
          <w:b/>
          <w:color w:val="6AA84F"/>
          <w:spacing w:val="0"/>
          <w:position w:val="0"/>
          <w:sz w:val="22"/>
          <w:shd w:fill="auto" w:val="clear"/>
        </w:rPr>
        <w:t xml:space="preserve">Services </w:t>
      </w:r>
      <w:r>
        <w:rPr>
          <w:rFonts w:ascii="Arial" w:hAnsi="Arial" w:cs="Arial" w:eastAsia="Arial"/>
          <w:color w:val="auto"/>
          <w:spacing w:val="0"/>
          <w:position w:val="0"/>
          <w:sz w:val="22"/>
          <w:shd w:fill="auto" w:val="clear"/>
        </w:rPr>
        <w:t xml:space="preserve">become </w:t>
      </w:r>
      <w:r>
        <w:rPr>
          <w:rFonts w:ascii="Arial" w:hAnsi="Arial" w:cs="Arial" w:eastAsia="Arial"/>
          <w:b/>
          <w:color w:val="6AA84F"/>
          <w:spacing w:val="0"/>
          <w:position w:val="0"/>
          <w:sz w:val="22"/>
          <w:shd w:fill="auto" w:val="clear"/>
        </w:rPr>
        <w:t xml:space="preserve">Resources</w:t>
      </w:r>
      <w:r>
        <w:object w:dxaOrig="2030" w:dyaOrig="1598">
          <v:rect xmlns:o="urn:schemas-microsoft-com:office:office" xmlns:v="urn:schemas-microsoft-com:vml" id="rectole0000000012" style="width:101.500000pt;height:79.9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r>
        <w:object w:dxaOrig="2059" w:dyaOrig="3081">
          <v:rect xmlns:o="urn:schemas-microsoft-com:office:office" xmlns:v="urn:schemas-microsoft-com:vml" id="rectole0000000013" style="width:102.950000pt;height:154.05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r>
        <w:object w:dxaOrig="2029" w:dyaOrig="3035">
          <v:rect xmlns:o="urn:schemas-microsoft-com:office:office" xmlns:v="urn:schemas-microsoft-com:vml" id="rectole0000000014" style="width:101.450000pt;height:151.7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320" w:line="240"/>
        <w:ind w:right="0" w:left="0" w:firstLine="0"/>
        <w:jc w:val="left"/>
        <w:rPr>
          <w:rFonts w:ascii="Arial" w:hAnsi="Arial" w:cs="Arial" w:eastAsia="Arial"/>
          <w:b/>
          <w:color w:val="6AA84F"/>
          <w:spacing w:val="0"/>
          <w:position w:val="0"/>
          <w:sz w:val="22"/>
          <w:shd w:fill="auto" w:val="clear"/>
        </w:rPr>
      </w:pPr>
    </w:p>
    <w:p>
      <w:pPr>
        <w:spacing w:before="0" w:after="320" w:line="240"/>
        <w:ind w:right="0" w:left="0" w:firstLine="0"/>
        <w:jc w:val="left"/>
        <w:rPr>
          <w:rFonts w:ascii="Arial" w:hAnsi="Arial" w:cs="Arial" w:eastAsia="Arial"/>
          <w:b/>
          <w:color w:val="6AA84F"/>
          <w:spacing w:val="0"/>
          <w:position w:val="0"/>
          <w:sz w:val="22"/>
          <w:shd w:fill="auto" w:val="clear"/>
        </w:rPr>
      </w:pPr>
    </w:p>
    <w:p>
      <w:pPr>
        <w:spacing w:before="0" w:after="320" w:line="240"/>
        <w:ind w:right="0" w:left="0" w:firstLine="0"/>
        <w:jc w:val="left"/>
        <w:rPr>
          <w:rFonts w:ascii="Arial" w:hAnsi="Arial" w:cs="Arial" w:eastAsia="Arial"/>
          <w:b/>
          <w:color w:val="6AA84F"/>
          <w:spacing w:val="0"/>
          <w:position w:val="0"/>
          <w:sz w:val="22"/>
          <w:shd w:fill="auto" w:val="clear"/>
        </w:rPr>
      </w:pPr>
    </w:p>
    <w:p>
      <w:pPr>
        <w:spacing w:before="0" w:after="320" w:line="240"/>
        <w:ind w:right="0" w:left="0" w:firstLine="0"/>
        <w:jc w:val="left"/>
        <w:rPr>
          <w:rFonts w:ascii="Arial" w:hAnsi="Arial" w:cs="Arial" w:eastAsia="Arial"/>
          <w:b/>
          <w:color w:val="6AA84F"/>
          <w:spacing w:val="0"/>
          <w:position w:val="0"/>
          <w:sz w:val="22"/>
          <w:shd w:fill="auto" w:val="clear"/>
        </w:rPr>
      </w:pPr>
    </w:p>
    <w:p>
      <w:pPr>
        <w:spacing w:before="0" w:after="320" w:line="240"/>
        <w:ind w:right="0" w:left="0" w:firstLine="0"/>
        <w:jc w:val="left"/>
        <w:rPr>
          <w:rFonts w:ascii="Arial" w:hAnsi="Arial" w:cs="Arial" w:eastAsia="Arial"/>
          <w:b/>
          <w:color w:val="6AA84F"/>
          <w:spacing w:val="0"/>
          <w:position w:val="0"/>
          <w:sz w:val="22"/>
          <w:shd w:fill="auto" w:val="clear"/>
        </w:rPr>
      </w:pPr>
    </w:p>
    <w:p>
      <w:pPr>
        <w:spacing w:before="0" w:after="320" w:line="240"/>
        <w:ind w:right="0" w:left="0" w:firstLine="0"/>
        <w:jc w:val="left"/>
        <w:rPr>
          <w:rFonts w:ascii="Arial" w:hAnsi="Arial" w:cs="Arial" w:eastAsia="Arial"/>
          <w:b/>
          <w:color w:val="6AA84F"/>
          <w:spacing w:val="0"/>
          <w:position w:val="0"/>
          <w:sz w:val="22"/>
          <w:shd w:fill="auto" w:val="clear"/>
        </w:rPr>
      </w:pPr>
    </w:p>
    <w:p>
      <w:pPr>
        <w:numPr>
          <w:ilvl w:val="0"/>
          <w:numId w:val="10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GCP Resources</w:t>
      </w:r>
      <w:r>
        <w:rPr>
          <w:rFonts w:ascii="Arial" w:hAnsi="Arial" w:cs="Arial" w:eastAsia="Arial"/>
          <w:color w:val="auto"/>
          <w:spacing w:val="0"/>
          <w:position w:val="0"/>
          <w:sz w:val="22"/>
          <w:shd w:fill="auto" w:val="clear"/>
        </w:rPr>
        <w:t xml:space="preserve"> are the components that make up the Google Cloud Projects</w:t>
      </w:r>
      <w:r>
        <w:object w:dxaOrig="7840" w:dyaOrig="888">
          <v:rect xmlns:o="urn:schemas-microsoft-com:office:office" xmlns:v="urn:schemas-microsoft-com:vml" id="rectole0000000015" style="width:392.000000pt;height:44.40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numPr>
          <w:ilvl w:val="0"/>
          <w:numId w:val="106"/>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Resources are organized hierarchically using projects and folders</w:t>
      </w:r>
      <w:r>
        <w:object w:dxaOrig="7848" w:dyaOrig="1647">
          <v:rect xmlns:o="urn:schemas-microsoft-com:office:office" xmlns:v="urn:schemas-microsoft-com:vml" id="rectole0000000016" style="width:392.400000pt;height:82.3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Organizing Cloud Resources</w:t>
      </w:r>
    </w:p>
    <w:p>
      <w:pPr>
        <w:numPr>
          <w:ilvl w:val="0"/>
          <w:numId w:val="10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Projects allow you to group resources together</w:t>
      </w:r>
    </w:p>
    <w:p>
      <w:pPr>
        <w:numPr>
          <w:ilvl w:val="0"/>
          <w:numId w:val="10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 resources must belong to exactly one project</w:t>
      </w:r>
    </w:p>
    <w:p>
      <w:pPr>
        <w:numPr>
          <w:ilvl w:val="0"/>
          <w:numId w:val="10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Optionally project can belong to organizations</w:t>
      </w:r>
    </w:p>
    <w:p>
      <w:pPr>
        <w:numPr>
          <w:ilvl w:val="0"/>
          <w:numId w:val="10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 central </w:t>
      </w:r>
      <w:r>
        <w:rPr>
          <w:rFonts w:ascii="Arial" w:hAnsi="Arial" w:cs="Arial" w:eastAsia="Arial"/>
          <w:b/>
          <w:color w:val="FF0000"/>
          <w:spacing w:val="0"/>
          <w:position w:val="0"/>
          <w:sz w:val="22"/>
          <w:shd w:fill="auto" w:val="clear"/>
        </w:rPr>
        <w:t xml:space="preserve">visibility</w:t>
      </w:r>
      <w:r>
        <w:rPr>
          <w:rFonts w:ascii="Arial" w:hAnsi="Arial" w:cs="Arial" w:eastAsia="Arial"/>
          <w:color w:val="auto"/>
          <w:spacing w:val="0"/>
          <w:position w:val="0"/>
          <w:sz w:val="22"/>
          <w:shd w:fill="auto" w:val="clear"/>
        </w:rPr>
        <w:t xml:space="preserve"> across projects</w:t>
      </w:r>
    </w:p>
    <w:p>
      <w:pPr>
        <w:numPr>
          <w:ilvl w:val="0"/>
          <w:numId w:val="10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 central </w:t>
      </w:r>
      <w:r>
        <w:rPr>
          <w:rFonts w:ascii="Arial" w:hAnsi="Arial" w:cs="Arial" w:eastAsia="Arial"/>
          <w:b/>
          <w:color w:val="FF0000"/>
          <w:spacing w:val="0"/>
          <w:position w:val="0"/>
          <w:sz w:val="22"/>
          <w:shd w:fill="auto" w:val="clear"/>
        </w:rPr>
        <w:t xml:space="preserve">control </w:t>
      </w:r>
      <w:r>
        <w:rPr>
          <w:rFonts w:ascii="Arial" w:hAnsi="Arial" w:cs="Arial" w:eastAsia="Arial"/>
          <w:color w:val="auto"/>
          <w:spacing w:val="0"/>
          <w:position w:val="0"/>
          <w:sz w:val="22"/>
          <w:shd w:fill="auto" w:val="clear"/>
        </w:rPr>
        <w:t xml:space="preserve">across projects</w:t>
      </w:r>
    </w:p>
    <w:p>
      <w:pPr>
        <w:numPr>
          <w:ilvl w:val="0"/>
          <w:numId w:val="10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Departments and teams can be organized into folders</w:t>
      </w:r>
    </w:p>
    <w:p>
      <w:pPr>
        <w:numPr>
          <w:ilvl w:val="0"/>
          <w:numId w:val="10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Folders can contain projects and subfolders</w:t>
      </w:r>
    </w:p>
    <w:p>
      <w:pPr>
        <w:numPr>
          <w:ilvl w:val="0"/>
          <w:numId w:val="10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When a parent is deleted, all its resources are deleted</w:t>
      </w:r>
    </w:p>
    <w:p>
      <w:pPr>
        <w:numPr>
          <w:ilvl w:val="0"/>
          <w:numId w:val="109"/>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Allows for access-control policy inheritance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Dashboard </w:t>
      </w:r>
      <w:r>
        <w:rPr>
          <w:rFonts w:ascii="Arial" w:hAnsi="Arial" w:cs="Arial" w:eastAsia="Arial"/>
          <w:color w:val="FF0000"/>
          <w:spacing w:val="0"/>
          <w:position w:val="0"/>
          <w:sz w:val="22"/>
          <w:shd w:fill="auto" w:val="clear"/>
        </w:rPr>
        <w:t xml:space="preserve">We used the dashboard, We did not customize the dashboard, but you completly can customize it, the following can be done on the dashboard.</w:t>
      </w:r>
    </w:p>
    <w:p>
      <w:pPr>
        <w:numPr>
          <w:ilvl w:val="0"/>
          <w:numId w:val="11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Provides a high-level overview of the selected GCP project</w:t>
      </w:r>
    </w:p>
    <w:p>
      <w:pPr>
        <w:numPr>
          <w:ilvl w:val="0"/>
          <w:numId w:val="11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Highlights key metrics and billing</w:t>
      </w:r>
    </w:p>
    <w:p>
      <w:pPr>
        <w:numPr>
          <w:ilvl w:val="0"/>
          <w:numId w:val="11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dashboard can be customized</w:t>
      </w:r>
    </w:p>
    <w:p>
      <w:pPr>
        <w:numPr>
          <w:ilvl w:val="0"/>
          <w:numId w:val="116"/>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Any card can be hidden, shown, or reordered </w:t>
      </w:r>
      <w:r>
        <w:rPr>
          <w:rFonts w:ascii="Arial" w:hAnsi="Arial" w:cs="Arial" w:eastAsia="Arial"/>
          <w:color w:val="auto"/>
          <w:spacing w:val="0"/>
          <w:position w:val="0"/>
          <w:sz w:val="22"/>
          <w:shd w:fill="auto" w:val="clear"/>
        </w:rPr>
        <w:t xml:space="preserve">on the page</w:t>
      </w:r>
    </w:p>
    <w:p>
      <w:pPr>
        <w:numPr>
          <w:ilvl w:val="0"/>
          <w:numId w:val="11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You can manage one of hundreds of APIs</w:t>
      </w:r>
    </w:p>
    <w:p>
      <w:pPr>
        <w:numPr>
          <w:ilvl w:val="0"/>
          <w:numId w:val="11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Enable and disable services</w:t>
      </w:r>
    </w:p>
    <w:p>
      <w:pPr>
        <w:numPr>
          <w:ilvl w:val="0"/>
          <w:numId w:val="116"/>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Generate or revoke credentials</w:t>
      </w:r>
    </w:p>
    <w:p>
      <w:pPr>
        <w:numPr>
          <w:ilvl w:val="0"/>
          <w:numId w:val="116"/>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Monitor requests</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G-Suite</w:t>
      </w:r>
    </w:p>
    <w:p>
      <w:pPr>
        <w:numPr>
          <w:ilvl w:val="0"/>
          <w:numId w:val="121"/>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Software as a Service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App Engine</w:t>
      </w:r>
      <w:r>
        <w:object w:dxaOrig="892" w:dyaOrig="806">
          <v:rect xmlns:o="urn:schemas-microsoft-com:office:office" xmlns:v="urn:schemas-microsoft-com:vml" id="rectole0000000017" style="width:44.600000pt;height:40.30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numPr>
          <w:ilvl w:val="0"/>
          <w:numId w:val="12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With App Engine, you just upload the code and Google handles the rest</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Flexible Runtime Languages</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FF0000"/>
          <w:spacing w:val="0"/>
          <w:position w:val="0"/>
          <w:sz w:val="22"/>
          <w:shd w:fill="auto" w:val="clear"/>
        </w:rPr>
        <w:t xml:space="preserve">Python </w:t>
      </w:r>
      <w:r>
        <w:rPr>
          <w:rFonts w:ascii="Arial" w:hAnsi="Arial" w:cs="Arial" w:eastAsia="Arial"/>
          <w:color w:val="auto"/>
          <w:spacing w:val="0"/>
          <w:position w:val="0"/>
          <w:sz w:val="22"/>
          <w:shd w:fill="auto" w:val="clear"/>
        </w:rPr>
        <w:t xml:space="preserve">2.7 &amp; 3.6</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FF0000"/>
          <w:spacing w:val="0"/>
          <w:position w:val="0"/>
          <w:sz w:val="22"/>
          <w:shd w:fill="auto" w:val="clear"/>
        </w:rPr>
        <w:t xml:space="preserve">Node</w:t>
      </w:r>
      <w:r>
        <w:rPr>
          <w:rFonts w:ascii="Arial" w:hAnsi="Arial" w:cs="Arial" w:eastAsia="Arial"/>
          <w:color w:val="auto"/>
          <w:spacing w:val="0"/>
          <w:position w:val="0"/>
          <w:sz w:val="22"/>
          <w:shd w:fill="auto" w:val="clear"/>
        </w:rPr>
        <w:t xml:space="preserve">.js</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FF0000"/>
          <w:spacing w:val="0"/>
          <w:position w:val="0"/>
          <w:sz w:val="22"/>
          <w:shd w:fill="auto" w:val="clear"/>
        </w:rPr>
        <w:t xml:space="preserve">Ruby</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FF0000"/>
          <w:spacing w:val="0"/>
          <w:position w:val="0"/>
          <w:sz w:val="22"/>
          <w:shd w:fill="auto" w:val="clear"/>
        </w:rPr>
        <w:t xml:space="preserve">Java </w:t>
      </w:r>
      <w:r>
        <w:rPr>
          <w:rFonts w:ascii="Arial" w:hAnsi="Arial" w:cs="Arial" w:eastAsia="Arial"/>
          <w:color w:val="auto"/>
          <w:spacing w:val="0"/>
          <w:position w:val="0"/>
          <w:sz w:val="22"/>
          <w:shd w:fill="auto" w:val="clear"/>
        </w:rPr>
        <w:t xml:space="preserve">8 / Servlet 3.1</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Jetty 9</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PHP 5.6, 7</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Go 1.8, 1.9, 1.10</w:t>
      </w:r>
    </w:p>
    <w:p>
      <w:pPr>
        <w:numPr>
          <w:ilvl w:val="0"/>
          <w:numId w:val="125"/>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C#/.NET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the App Engine Flexible environment, the App is launched inside Docker running inside a VM.</w:t>
      </w:r>
    </w:p>
    <w:p>
      <w:pPr>
        <w:spacing w:before="0" w:after="0" w:line="276"/>
        <w:ind w:right="0" w:left="0" w:firstLine="0"/>
        <w:jc w:val="left"/>
        <w:rPr>
          <w:rFonts w:ascii="Arial" w:hAnsi="Arial" w:cs="Arial" w:eastAsia="Arial"/>
          <w:color w:val="auto"/>
          <w:spacing w:val="0"/>
          <w:position w:val="0"/>
          <w:sz w:val="22"/>
          <w:shd w:fill="auto" w:val="clear"/>
        </w:rPr>
      </w:pPr>
      <w:r>
        <w:object w:dxaOrig="6804" w:dyaOrig="1570">
          <v:rect xmlns:o="urn:schemas-microsoft-com:office:office" xmlns:v="urn:schemas-microsoft-com:vml" id="rectole0000000018" style="width:340.200000pt;height:78.5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How large of a machine can you create on Google cloud? 160 vCPUs</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Compute Engine</w:t>
      </w:r>
    </w:p>
    <w:p>
      <w:pPr>
        <w:numPr>
          <w:ilvl w:val="0"/>
          <w:numId w:val="12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Delivers configurable virtual machines of all shapes and sizes</w:t>
      </w:r>
    </w:p>
    <w:p>
      <w:pPr>
        <w:numPr>
          <w:ilvl w:val="0"/>
          <w:numId w:val="12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From "micro" to </w:t>
      </w:r>
    </w:p>
    <w:p>
      <w:pPr>
        <w:numPr>
          <w:ilvl w:val="0"/>
          <w:numId w:val="12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160 vCPUs</w:t>
      </w:r>
    </w:p>
    <w:p>
      <w:pPr>
        <w:numPr>
          <w:ilvl w:val="0"/>
          <w:numId w:val="12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3.75 TB of RAM</w:t>
      </w:r>
    </w:p>
    <w:p>
      <w:pPr>
        <w:numPr>
          <w:ilvl w:val="0"/>
          <w:numId w:val="12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64 TB HDD or SSD</w:t>
      </w:r>
    </w:p>
    <w:p>
      <w:pPr>
        <w:numPr>
          <w:ilvl w:val="0"/>
          <w:numId w:val="12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Debian, CentOS, CoreOS, SUSE, Red Hat Enterprise Linux, Ubuntu, FreeBSD</w:t>
      </w:r>
    </w:p>
    <w:p>
      <w:pPr>
        <w:numPr>
          <w:ilvl w:val="0"/>
          <w:numId w:val="127"/>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Windows Server 2008 R2, 2012 R2, 2016</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Cloud SQL</w:t>
      </w:r>
    </w:p>
    <w:p>
      <w:pPr>
        <w:numPr>
          <w:ilvl w:val="0"/>
          <w:numId w:val="13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SQL servers in the cloud</w:t>
      </w:r>
    </w:p>
    <w:p>
      <w:pPr>
        <w:numPr>
          <w:ilvl w:val="0"/>
          <w:numId w:val="13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High-performance, fully managed</w:t>
      </w:r>
    </w:p>
    <w:p>
      <w:pPr>
        <w:numPr>
          <w:ilvl w:val="0"/>
          <w:numId w:val="13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600MB to 416GB RAM</w:t>
      </w:r>
    </w:p>
    <w:p>
      <w:pPr>
        <w:numPr>
          <w:ilvl w:val="0"/>
          <w:numId w:val="13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Up to 64 vCPUs</w:t>
      </w:r>
    </w:p>
    <w:p>
      <w:pPr>
        <w:numPr>
          <w:ilvl w:val="0"/>
          <w:numId w:val="13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Up to 10 TB storage; 40,000 IOPS</w:t>
      </w:r>
    </w:p>
    <w:p>
      <w:pPr>
        <w:numPr>
          <w:ilvl w:val="0"/>
          <w:numId w:val="132"/>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Types</w:t>
      </w:r>
    </w:p>
    <w:p>
      <w:pPr>
        <w:numPr>
          <w:ilvl w:val="0"/>
          <w:numId w:val="132"/>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MySQL</w:t>
      </w:r>
    </w:p>
    <w:p>
      <w:pPr>
        <w:numPr>
          <w:ilvl w:val="0"/>
          <w:numId w:val="132"/>
        </w:numPr>
        <w:spacing w:before="0" w:after="32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Postgress</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Was cloud SQL running in the app engine as the app, no, we could stop the app but leave the database up</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How did we specify our database name in Google in a yaml file, but in Amazon it was config screen with a bunch of environment varibles.</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You can create an S3 bucket and put a file in there with</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We accessed some google services:</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ab/>
        <w:t xml:space="preserve">app engine, cloud sql, pubsub, cloud storage (went into a google service it found a book and pulled info about the book)</w:t>
      </w:r>
    </w:p>
    <w:p>
      <w:pPr>
        <w:spacing w:before="0" w:after="0" w:line="276"/>
        <w:ind w:right="0" w:left="0" w:firstLine="0"/>
        <w:jc w:val="left"/>
        <w:rPr>
          <w:rFonts w:ascii="Arial" w:hAnsi="Arial" w:cs="Arial" w:eastAsia="Arial"/>
          <w:color w:val="FF0000"/>
          <w:spacing w:val="0"/>
          <w:position w:val="0"/>
          <w:sz w:val="22"/>
          <w:shd w:fill="auto" w:val="clear"/>
        </w:rPr>
      </w:pP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In google we used google identity platform and OAUTH2.0</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What is the name of the storage in google cloud? it is a bucket</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We used big query to access data that is not updated a lot</w:t>
      </w: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The solution for relational data that does not need lots of horizontal scaling</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Cloud SQL runs outside the App Engine so that it can be reached by third-party applications or other applications.</w:t>
      </w:r>
    </w:p>
    <w:p>
      <w:pPr>
        <w:spacing w:before="0" w:after="0" w:line="276"/>
        <w:ind w:right="0" w:left="0" w:firstLine="0"/>
        <w:jc w:val="left"/>
        <w:rPr>
          <w:rFonts w:ascii="Arial" w:hAnsi="Arial" w:cs="Arial" w:eastAsia="Arial"/>
          <w:color w:val="auto"/>
          <w:spacing w:val="0"/>
          <w:position w:val="0"/>
          <w:sz w:val="22"/>
          <w:shd w:fill="auto" w:val="clear"/>
        </w:rPr>
      </w:pPr>
      <w:r>
        <w:object w:dxaOrig="6350" w:dyaOrig="1713">
          <v:rect xmlns:o="urn:schemas-microsoft-com:office:office" xmlns:v="urn:schemas-microsoft-com:vml" id="rectole0000000019" style="width:317.500000pt;height:85.6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Authentication</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We add authentication (under GCP APIs and Services) to applications by using the </w:t>
      </w:r>
      <w:r>
        <w:rPr>
          <w:rFonts w:ascii="Roboto Mono" w:hAnsi="Roboto Mono" w:cs="Roboto Mono" w:eastAsia="Roboto Mono"/>
          <w:b/>
          <w:color w:val="auto"/>
          <w:spacing w:val="0"/>
          <w:position w:val="0"/>
          <w:sz w:val="22"/>
          <w:shd w:fill="auto" w:val="clear"/>
        </w:rPr>
        <w:t xml:space="preserve">Google</w:t>
      </w:r>
      <w:r>
        <w:rPr>
          <w:rFonts w:ascii="Arial" w:hAnsi="Arial" w:cs="Arial" w:eastAsia="Arial"/>
          <w:b/>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Identity</w:t>
      </w:r>
      <w:r>
        <w:rPr>
          <w:rFonts w:ascii="Arial" w:hAnsi="Arial" w:cs="Arial" w:eastAsia="Arial"/>
          <w:b/>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Platform</w:t>
      </w:r>
      <w:r>
        <w:rPr>
          <w:rFonts w:ascii="Arial" w:hAnsi="Arial" w:cs="Arial" w:eastAsia="Arial"/>
          <w:color w:val="auto"/>
          <w:spacing w:val="0"/>
          <w:position w:val="0"/>
          <w:sz w:val="22"/>
          <w:shd w:fill="auto" w:val="clear"/>
        </w:rPr>
        <w:t xml:space="preserve">. We will be able to access information about the site users while allowing Google to safely manage their credentials. OAuth 2.0 will make it possible for the site to accept Google accounts for authentication and allow the site to access basic profile information about the users.</w:t>
      </w:r>
    </w:p>
    <w:p>
      <w:pPr>
        <w:spacing w:before="0" w:after="0" w:line="276"/>
        <w:ind w:right="0" w:left="720" w:firstLine="0"/>
        <w:jc w:val="left"/>
        <w:rPr>
          <w:rFonts w:ascii="Arial" w:hAnsi="Arial" w:cs="Arial" w:eastAsia="Arial"/>
          <w:color w:val="auto"/>
          <w:spacing w:val="0"/>
          <w:position w:val="0"/>
          <w:sz w:val="22"/>
          <w:shd w:fill="auto" w:val="clear"/>
        </w:rPr>
      </w:pPr>
      <w:r>
        <w:object w:dxaOrig="2829" w:dyaOrig="3420">
          <v:rect xmlns:o="urn:schemas-microsoft-com:office:office" xmlns:v="urn:schemas-microsoft-com:vml" id="rectole0000000020" style="width:141.450000pt;height:171.00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web app </w:t>
      </w:r>
      <w:r>
        <w:rPr>
          <w:rFonts w:ascii="Roboto Mono" w:hAnsi="Roboto Mono" w:cs="Roboto Mono" w:eastAsia="Roboto Mono"/>
          <w:b/>
          <w:color w:val="auto"/>
          <w:spacing w:val="0"/>
          <w:position w:val="0"/>
          <w:sz w:val="22"/>
          <w:shd w:fill="auto" w:val="clear"/>
        </w:rPr>
        <w:t xml:space="preserve">client</w:t>
      </w:r>
      <w:r>
        <w:rPr>
          <w:rFonts w:ascii="Arial" w:hAnsi="Arial" w:cs="Arial" w:eastAsia="Arial"/>
          <w:b/>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ID</w:t>
      </w:r>
      <w:r>
        <w:rPr>
          <w:rFonts w:ascii="Arial" w:hAnsi="Arial" w:cs="Arial" w:eastAsia="Arial"/>
          <w:color w:val="auto"/>
          <w:spacing w:val="0"/>
          <w:position w:val="0"/>
          <w:sz w:val="22"/>
          <w:shd w:fill="auto" w:val="clear"/>
        </w:rPr>
        <w:t xml:space="preserve"> and </w:t>
      </w:r>
      <w:r>
        <w:rPr>
          <w:rFonts w:ascii="Roboto Mono" w:hAnsi="Roboto Mono" w:cs="Roboto Mono" w:eastAsia="Roboto Mono"/>
          <w:b/>
          <w:color w:val="auto"/>
          <w:spacing w:val="0"/>
          <w:position w:val="0"/>
          <w:sz w:val="22"/>
          <w:shd w:fill="auto" w:val="clear"/>
        </w:rPr>
        <w:t xml:space="preserve">client</w:t>
      </w:r>
      <w:r>
        <w:rPr>
          <w:rFonts w:ascii="Arial" w:hAnsi="Arial" w:cs="Arial" w:eastAsia="Arial"/>
          <w:b/>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secret</w:t>
      </w:r>
      <w:r>
        <w:rPr>
          <w:rFonts w:ascii="Arial" w:hAnsi="Arial" w:cs="Arial" w:eastAsia="Arial"/>
          <w:color w:val="auto"/>
          <w:spacing w:val="0"/>
          <w:position w:val="0"/>
          <w:sz w:val="22"/>
          <w:shd w:fill="auto" w:val="clear"/>
        </w:rPr>
        <w:t xml:space="preserve"> will allow our app to authorize users and access Google APIs on their behalf.</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diagram to the right shows how the application's structure connects to each other. Users will login with their Google Account and their basic user data is stored in the session.</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Cloud Storage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bucket is the basic container that holds data in Cloud Storage. </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PubSub</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It is common for web application to need to perform background processing outside the context of a web request. The application can enqueue a job/task that is completed by a worker process.</w:t>
      </w:r>
    </w:p>
    <w:p>
      <w:pPr>
        <w:spacing w:before="0" w:after="0" w:line="276"/>
        <w:ind w:right="0" w:left="0" w:firstLine="0"/>
        <w:jc w:val="left"/>
        <w:rPr>
          <w:rFonts w:ascii="Arial" w:hAnsi="Arial" w:cs="Arial" w:eastAsia="Arial"/>
          <w:color w:val="auto"/>
          <w:spacing w:val="0"/>
          <w:position w:val="0"/>
          <w:sz w:val="22"/>
          <w:shd w:fill="auto" w:val="clear"/>
        </w:rPr>
      </w:pPr>
      <w:r>
        <w:object w:dxaOrig="7077" w:dyaOrig="1316">
          <v:rect xmlns:o="urn:schemas-microsoft-com:office:office" xmlns:v="urn:schemas-microsoft-com:vml" id="rectole0000000021" style="width:353.850000pt;height:65.80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76"/>
        <w:ind w:right="0" w:left="0" w:firstLine="0"/>
        <w:jc w:val="left"/>
        <w:rPr>
          <w:rFonts w:ascii="Arial" w:hAnsi="Arial" w:cs="Arial" w:eastAsia="Arial"/>
          <w:color w:val="auto"/>
          <w:spacing w:val="0"/>
          <w:position w:val="0"/>
          <w:sz w:val="22"/>
          <w:shd w:fill="auto" w:val="clear"/>
        </w:rPr>
      </w:pPr>
      <w:r>
        <w:object w:dxaOrig="5644" w:dyaOrig="3287">
          <v:rect xmlns:o="urn:schemas-microsoft-com:office:office" xmlns:v="urn:schemas-microsoft-com:vml" id="rectole0000000022" style="width:282.200000pt;height:164.3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Data Storage Options</w:t>
      </w:r>
    </w:p>
    <w:p>
      <w:pPr>
        <w:numPr>
          <w:ilvl w:val="0"/>
          <w:numId w:val="140"/>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Cloud Storage, Cloud Firebase Storage</w:t>
      </w:r>
    </w:p>
    <w:p>
      <w:pPr>
        <w:numPr>
          <w:ilvl w:val="0"/>
          <w:numId w:val="140"/>
        </w:numPr>
        <w:spacing w:before="0" w:after="0" w:line="276"/>
        <w:ind w:right="0" w:left="144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Unstructured data</w:t>
      </w:r>
    </w:p>
    <w:p>
      <w:pPr>
        <w:numPr>
          <w:ilvl w:val="0"/>
          <w:numId w:val="140"/>
        </w:numPr>
        <w:spacing w:before="0" w:after="0" w:line="276"/>
        <w:ind w:right="0" w:left="144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Object storage solution</w:t>
      </w:r>
    </w:p>
    <w:p>
      <w:pPr>
        <w:numPr>
          <w:ilvl w:val="0"/>
          <w:numId w:val="140"/>
        </w:numPr>
        <w:spacing w:before="0" w:after="0" w:line="276"/>
        <w:ind w:right="0" w:left="144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Binary Data</w:t>
      </w:r>
    </w:p>
    <w:p>
      <w:pPr>
        <w:numPr>
          <w:ilvl w:val="0"/>
          <w:numId w:val="140"/>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Cloud Spanner, Cloud SQL</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Structured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Non analytic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Relational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Use Cloud SQL if you </w:t>
      </w:r>
      <w:r>
        <w:rPr>
          <w:rFonts w:ascii="Arial" w:hAnsi="Arial" w:cs="Arial" w:eastAsia="Arial"/>
          <w:b/>
          <w:color w:val="auto"/>
          <w:spacing w:val="0"/>
          <w:position w:val="0"/>
          <w:sz w:val="22"/>
          <w:shd w:fill="auto" w:val="clear"/>
        </w:rPr>
        <w:t xml:space="preserve">DON'T</w:t>
      </w:r>
      <w:r>
        <w:rPr>
          <w:rFonts w:ascii="Arial" w:hAnsi="Arial" w:cs="Arial" w:eastAsia="Arial"/>
          <w:color w:val="auto"/>
          <w:spacing w:val="0"/>
          <w:position w:val="0"/>
          <w:sz w:val="22"/>
          <w:shd w:fill="auto" w:val="clear"/>
        </w:rPr>
        <w:t xml:space="preserve"> need horizontal scalability</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Use Cloud Spanner if you need horizontal scalability</w:t>
      </w:r>
    </w:p>
    <w:p>
      <w:pPr>
        <w:numPr>
          <w:ilvl w:val="0"/>
          <w:numId w:val="140"/>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Firebase Realtime DB, Cloud Datastore</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Structured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Non analytic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Non-relational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Use the realtime DB for pushing realtime updates</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Use firestore for a JSON database </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Firestore is the latest version of Cloud datastore</w:t>
      </w:r>
    </w:p>
    <w:p>
      <w:pPr>
        <w:numPr>
          <w:ilvl w:val="0"/>
          <w:numId w:val="140"/>
        </w:numPr>
        <w:spacing w:before="0" w:after="0" w:line="276"/>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Big Table, Big Query</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right table for analytics/reporting data</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Big Table is for high-throughput and low latency workloads</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BigTable integrates with Hadoop and Spark</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BigTable supports HBase API </w:t>
      </w:r>
    </w:p>
    <w:p>
      <w:pPr>
        <w:numPr>
          <w:ilvl w:val="0"/>
          <w:numId w:val="140"/>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BigQuery is not for frequent updates</w:t>
      </w:r>
    </w:p>
    <w:p>
      <w:pPr>
        <w:numPr>
          <w:ilvl w:val="0"/>
          <w:numId w:val="140"/>
        </w:numPr>
        <w:spacing w:before="0" w:after="32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BigQuery is more like a data warehouse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GCP BigQuery</w:t>
      </w:r>
    </w:p>
    <w:p>
      <w:pPr>
        <w:numPr>
          <w:ilvl w:val="0"/>
          <w:numId w:val="150"/>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fast, highly scalable, cost-effective, and fully managed data warehouse</w:t>
      </w:r>
      <w:r>
        <w:object w:dxaOrig="1051" w:dyaOrig="1199">
          <v:rect xmlns:o="urn:schemas-microsoft-com:office:office" xmlns:v="urn:schemas-microsoft-com:vml" id="rectole0000000023" style="width:52.550000pt;height:59.9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numPr>
          <w:ilvl w:val="0"/>
          <w:numId w:val="150"/>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Built-in machine learning</w:t>
      </w:r>
    </w:p>
    <w:p>
      <w:pPr>
        <w:numPr>
          <w:ilvl w:val="0"/>
          <w:numId w:val="150"/>
        </w:numPr>
        <w:spacing w:before="0" w:after="32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Issue SQL queries across multi-terabytes of data</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object w:dxaOrig="8985" w:dyaOrig="5049">
          <v:rect xmlns:o="urn:schemas-microsoft-com:office:office" xmlns:v="urn:schemas-microsoft-com:vml" id="rectole0000000024" style="width:449.250000pt;height:252.4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Which amazon categories of services did we use:</w:t>
      </w:r>
    </w:p>
    <w:p>
      <w:pPr>
        <w:numPr>
          <w:ilvl w:val="0"/>
          <w:numId w:val="153"/>
        </w:numPr>
        <w:spacing w:before="0" w:after="0" w:line="276"/>
        <w:ind w:right="0" w:left="720" w:hanging="36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Elastice bean stock</w:t>
      </w:r>
    </w:p>
    <w:p>
      <w:pPr>
        <w:numPr>
          <w:ilvl w:val="0"/>
          <w:numId w:val="153"/>
        </w:numPr>
        <w:spacing w:before="0" w:after="0" w:line="276"/>
        <w:ind w:right="0" w:left="720" w:hanging="36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RDS</w:t>
      </w:r>
    </w:p>
    <w:p>
      <w:pPr>
        <w:numPr>
          <w:ilvl w:val="0"/>
          <w:numId w:val="153"/>
        </w:numPr>
        <w:spacing w:before="0" w:after="0" w:line="276"/>
        <w:ind w:right="0" w:left="720" w:hanging="36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S3</w:t>
      </w:r>
    </w:p>
    <w:p>
      <w:pPr>
        <w:numPr>
          <w:ilvl w:val="0"/>
          <w:numId w:val="153"/>
        </w:numPr>
        <w:spacing w:before="0" w:after="0" w:line="276"/>
        <w:ind w:right="0" w:left="720" w:hanging="36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Monitoring</w:t>
      </w:r>
    </w:p>
    <w:p>
      <w:pPr>
        <w:numPr>
          <w:ilvl w:val="0"/>
          <w:numId w:val="153"/>
        </w:numPr>
        <w:spacing w:before="0" w:after="0" w:line="276"/>
        <w:ind w:right="0" w:left="720" w:hanging="36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CloudWatch - monitoring it to see if it has too much load</w:t>
      </w:r>
    </w:p>
    <w:p>
      <w:pPr>
        <w:numPr>
          <w:ilvl w:val="0"/>
          <w:numId w:val="153"/>
        </w:numPr>
        <w:spacing w:before="0" w:after="0" w:line="276"/>
        <w:ind w:right="0" w:left="720" w:hanging="36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CloudFormation - automating role out of bean stock</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b/>
          <w:color w:val="auto"/>
          <w:spacing w:val="0"/>
          <w:position w:val="0"/>
          <w:sz w:val="36"/>
          <w:shd w:fill="auto" w:val="clear"/>
        </w:rPr>
      </w:pPr>
      <w:r>
        <w:rPr>
          <w:rFonts w:ascii="Arial" w:hAnsi="Arial" w:cs="Arial" w:eastAsia="Arial"/>
          <w:b/>
          <w:color w:val="auto"/>
          <w:spacing w:val="0"/>
          <w:position w:val="0"/>
          <w:sz w:val="36"/>
          <w:shd w:fill="auto" w:val="clear"/>
        </w:rPr>
        <w:t xml:space="preserve">Amazon Web Services (AWS) </w:t>
      </w:r>
      <w:r>
        <w:rPr>
          <w:rFonts w:ascii="Arial" w:hAnsi="Arial" w:cs="Arial" w:eastAsia="Arial"/>
          <w:color w:val="auto"/>
          <w:spacing w:val="0"/>
          <w:position w:val="0"/>
          <w:sz w:val="22"/>
          <w:shd w:fill="auto" w:val="clear"/>
        </w:rPr>
        <w:t xml:space="preserve">- 12 Questions (7 T/F, 5 MC)</w:t>
      </w:r>
      <w:r>
        <w:object w:dxaOrig="1188" w:dyaOrig="721">
          <v:rect xmlns:o="urn:schemas-microsoft-com:office:office" xmlns:v="urn:schemas-microsoft-com:vml" id="rectole0000000025" style="width:59.400000pt;height:36.05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Amazon </w:t>
      </w:r>
      <w:r>
        <w:rPr>
          <w:rFonts w:ascii="Arial" w:hAnsi="Arial" w:cs="Arial" w:eastAsia="Arial"/>
          <w:color w:val="auto"/>
          <w:spacing w:val="0"/>
          <w:position w:val="0"/>
          <w:sz w:val="22"/>
          <w:shd w:fill="auto" w:val="clear"/>
        </w:rPr>
        <w:t xml:space="preserve">as of Q4 of 2018 has </w:t>
      </w:r>
      <w:r>
        <w:rPr>
          <w:rFonts w:ascii="Arial" w:hAnsi="Arial" w:cs="Arial" w:eastAsia="Arial"/>
          <w:color w:val="FF0000"/>
          <w:spacing w:val="0"/>
          <w:position w:val="0"/>
          <w:sz w:val="22"/>
          <w:shd w:fill="auto" w:val="clear"/>
        </w:rPr>
        <w:t xml:space="preserve">32.3% </w:t>
      </w:r>
      <w:r>
        <w:rPr>
          <w:rFonts w:ascii="Arial" w:hAnsi="Arial" w:cs="Arial" w:eastAsia="Arial"/>
          <w:color w:val="auto"/>
          <w:spacing w:val="0"/>
          <w:position w:val="0"/>
          <w:sz w:val="22"/>
          <w:shd w:fill="auto" w:val="clear"/>
        </w:rPr>
        <w:t xml:space="preserve">of cloud market share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Microsoft </w:t>
      </w:r>
      <w:r>
        <w:rPr>
          <w:rFonts w:ascii="Arial" w:hAnsi="Arial" w:cs="Arial" w:eastAsia="Arial"/>
          <w:color w:val="FF0000"/>
          <w:spacing w:val="0"/>
          <w:position w:val="0"/>
          <w:sz w:val="22"/>
          <w:shd w:fill="auto" w:val="clear"/>
        </w:rPr>
        <w:t xml:space="preserve">Azure </w:t>
      </w:r>
      <w:r>
        <w:rPr>
          <w:rFonts w:ascii="Arial" w:hAnsi="Arial" w:cs="Arial" w:eastAsia="Arial"/>
          <w:color w:val="auto"/>
          <w:spacing w:val="0"/>
          <w:position w:val="0"/>
          <w:sz w:val="22"/>
          <w:shd w:fill="auto" w:val="clear"/>
        </w:rPr>
        <w:t xml:space="preserve">as of Q4 of 2018 has </w:t>
      </w:r>
      <w:r>
        <w:rPr>
          <w:rFonts w:ascii="Arial" w:hAnsi="Arial" w:cs="Arial" w:eastAsia="Arial"/>
          <w:color w:val="FF0000"/>
          <w:spacing w:val="0"/>
          <w:position w:val="0"/>
          <w:sz w:val="22"/>
          <w:shd w:fill="auto" w:val="clear"/>
        </w:rPr>
        <w:t xml:space="preserve">16.5% </w:t>
      </w:r>
      <w:r>
        <w:rPr>
          <w:rFonts w:ascii="Arial" w:hAnsi="Arial" w:cs="Arial" w:eastAsia="Arial"/>
          <w:color w:val="auto"/>
          <w:spacing w:val="0"/>
          <w:position w:val="0"/>
          <w:sz w:val="22"/>
          <w:shd w:fill="auto" w:val="clear"/>
        </w:rPr>
        <w:t xml:space="preserve">of cloud market share.</w:t>
      </w: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Google </w:t>
      </w:r>
      <w:r>
        <w:rPr>
          <w:rFonts w:ascii="Arial" w:hAnsi="Arial" w:cs="Arial" w:eastAsia="Arial"/>
          <w:color w:val="FF0000"/>
          <w:spacing w:val="0"/>
          <w:position w:val="0"/>
          <w:sz w:val="22"/>
          <w:shd w:fill="auto" w:val="clear"/>
        </w:rPr>
        <w:t xml:space="preserve">Cloud </w:t>
      </w:r>
      <w:r>
        <w:rPr>
          <w:rFonts w:ascii="Arial" w:hAnsi="Arial" w:cs="Arial" w:eastAsia="Arial"/>
          <w:color w:val="auto"/>
          <w:spacing w:val="0"/>
          <w:position w:val="0"/>
          <w:sz w:val="22"/>
          <w:shd w:fill="auto" w:val="clear"/>
        </w:rPr>
        <w:t xml:space="preserve">as of Q4 of 2018 </w:t>
      </w:r>
      <w:r>
        <w:rPr>
          <w:rFonts w:ascii="Arial" w:hAnsi="Arial" w:cs="Arial" w:eastAsia="Arial"/>
          <w:color w:val="FF0000"/>
          <w:spacing w:val="0"/>
          <w:position w:val="0"/>
          <w:sz w:val="22"/>
          <w:shd w:fill="auto" w:val="clear"/>
        </w:rPr>
        <w:t xml:space="preserve">has 9.5% </w:t>
      </w:r>
      <w:r>
        <w:rPr>
          <w:rFonts w:ascii="Arial" w:hAnsi="Arial" w:cs="Arial" w:eastAsia="Arial"/>
          <w:color w:val="auto"/>
          <w:spacing w:val="0"/>
          <w:position w:val="0"/>
          <w:sz w:val="22"/>
          <w:shd w:fill="auto" w:val="clear"/>
        </w:rPr>
        <w:t xml:space="preserve">market share.</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AWS</w:t>
      </w:r>
    </w:p>
    <w:p>
      <w:pPr>
        <w:numPr>
          <w:ilvl w:val="0"/>
          <w:numId w:val="15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 2006, Amazon Web Services (AWS) began offering IT infrastructure services to businesses as web services</w:t>
      </w:r>
    </w:p>
    <w:p>
      <w:pPr>
        <w:numPr>
          <w:ilvl w:val="0"/>
          <w:numId w:val="15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Now serving over a million active customers in more than 190 countries</w:t>
      </w:r>
    </w:p>
    <w:p>
      <w:pPr>
        <w:numPr>
          <w:ilvl w:val="0"/>
          <w:numId w:val="15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Replaces upfront capital infrastructure expenses low variable costs that scale with your business</w:t>
      </w:r>
    </w:p>
    <w:p>
      <w:pPr>
        <w:numPr>
          <w:ilvl w:val="0"/>
          <w:numId w:val="15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If needed, businesses can instantly spin up thousands of services in minutes and deliver results faster</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What is Cloud Computing according to Amazon</w:t>
      </w:r>
    </w:p>
    <w:p>
      <w:pPr>
        <w:numPr>
          <w:ilvl w:val="0"/>
          <w:numId w:val="15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on-demand delivery of compute power, database storage, applications, and other IT resources through a cloud services platform via the Internet with pay-as-you-go pricing</w:t>
      </w:r>
    </w:p>
    <w:p>
      <w:pPr>
        <w:numPr>
          <w:ilvl w:val="0"/>
          <w:numId w:val="15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Access as many resources as you need</w:t>
      </w:r>
    </w:p>
    <w:p>
      <w:pPr>
        <w:numPr>
          <w:ilvl w:val="0"/>
          <w:numId w:val="15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Pay for what you use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Six Advantages </w:t>
      </w:r>
      <w:r>
        <w:rPr>
          <w:rFonts w:ascii="Arial" w:hAnsi="Arial" w:cs="Arial" w:eastAsia="Arial"/>
          <w:color w:val="auto"/>
          <w:spacing w:val="0"/>
          <w:position w:val="0"/>
          <w:sz w:val="22"/>
          <w:shd w:fill="auto" w:val="clear"/>
        </w:rPr>
        <w:t xml:space="preserve">of AWS Cloud Computing</w:t>
      </w:r>
    </w:p>
    <w:p>
      <w:pPr>
        <w:numPr>
          <w:ilvl w:val="0"/>
          <w:numId w:val="15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Trade capital expense for variable expense</w:t>
      </w:r>
    </w:p>
    <w:p>
      <w:pPr>
        <w:numPr>
          <w:ilvl w:val="0"/>
          <w:numId w:val="15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Benefit from massive economies of scale</w:t>
      </w:r>
    </w:p>
    <w:p>
      <w:pPr>
        <w:numPr>
          <w:ilvl w:val="0"/>
          <w:numId w:val="15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Stop guessing capacity</w:t>
      </w:r>
    </w:p>
    <w:p>
      <w:pPr>
        <w:numPr>
          <w:ilvl w:val="0"/>
          <w:numId w:val="15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Eliminate guessing on your infrastructure capacity needs</w:t>
      </w:r>
    </w:p>
    <w:p>
      <w:pPr>
        <w:numPr>
          <w:ilvl w:val="0"/>
          <w:numId w:val="15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Increase speed and agility</w:t>
      </w:r>
    </w:p>
    <w:p>
      <w:pPr>
        <w:numPr>
          <w:ilvl w:val="0"/>
          <w:numId w:val="15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New IT resources are a click away</w:t>
      </w:r>
    </w:p>
    <w:p>
      <w:pPr>
        <w:numPr>
          <w:ilvl w:val="0"/>
          <w:numId w:val="15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Stop spending money running and maintaining data centers</w:t>
      </w:r>
    </w:p>
    <w:p>
      <w:pPr>
        <w:numPr>
          <w:ilvl w:val="0"/>
          <w:numId w:val="159"/>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Focus on projects that differentiate your business</w:t>
      </w:r>
    </w:p>
    <w:p>
      <w:pPr>
        <w:numPr>
          <w:ilvl w:val="0"/>
          <w:numId w:val="159"/>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 global in minutes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Cloud Computing Deployment Models</w:t>
      </w:r>
    </w:p>
    <w:p>
      <w:pPr>
        <w:numPr>
          <w:ilvl w:val="0"/>
          <w:numId w:val="16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Cloud</w:t>
      </w:r>
    </w:p>
    <w:p>
      <w:pPr>
        <w:numPr>
          <w:ilvl w:val="0"/>
          <w:numId w:val="16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fully deployed in the cloud and all parts of the app run in the cloud</w:t>
      </w:r>
    </w:p>
    <w:p>
      <w:pPr>
        <w:numPr>
          <w:ilvl w:val="0"/>
          <w:numId w:val="16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can utilize low-level infrastructure of higher-level services</w:t>
      </w:r>
    </w:p>
    <w:p>
      <w:pPr>
        <w:numPr>
          <w:ilvl w:val="0"/>
          <w:numId w:val="16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Hybrid</w:t>
      </w:r>
    </w:p>
    <w:p>
      <w:pPr>
        <w:numPr>
          <w:ilvl w:val="0"/>
          <w:numId w:val="16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connects infrastructure and applications between cloud-based resources and existing non-cloud resources</w:t>
      </w:r>
    </w:p>
    <w:p>
      <w:pPr>
        <w:numPr>
          <w:ilvl w:val="0"/>
          <w:numId w:val="16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On-premises</w:t>
      </w:r>
    </w:p>
    <w:p>
      <w:pPr>
        <w:numPr>
          <w:ilvl w:val="0"/>
          <w:numId w:val="16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deploying resources on-premises using virtualization and resource management tools, sometimes called the "private cloud"</w:t>
      </w:r>
    </w:p>
    <w:p>
      <w:pPr>
        <w:numPr>
          <w:ilvl w:val="0"/>
          <w:numId w:val="167"/>
        </w:numPr>
        <w:spacing w:before="0" w:after="0" w:line="240"/>
        <w:ind w:right="0" w:left="144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Goal of improving resource utilization through virtualization</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Amazon Cloud Categories</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Analytics products</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Application Integration</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Augmented Reality (AR) and Virtual Reality (VR)</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Cost Management</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Blockchain</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Business Applications</w:t>
      </w:r>
    </w:p>
    <w:p>
      <w:pPr>
        <w:numPr>
          <w:ilvl w:val="0"/>
          <w:numId w:val="174"/>
        </w:numPr>
        <w:spacing w:before="0" w:after="0" w:line="240"/>
        <w:ind w:right="0" w:left="720" w:hanging="360"/>
        <w:jc w:val="left"/>
        <w:rPr>
          <w:rFonts w:ascii="Arial" w:hAnsi="Arial" w:cs="Arial" w:eastAsia="Arial"/>
          <w:b/>
          <w:color w:val="6AA84F"/>
          <w:spacing w:val="0"/>
          <w:position w:val="0"/>
          <w:sz w:val="22"/>
          <w:shd w:fill="auto" w:val="clear"/>
        </w:rPr>
      </w:pPr>
      <w:r>
        <w:rPr>
          <w:rFonts w:ascii="Arial" w:hAnsi="Arial" w:cs="Arial" w:eastAsia="Arial"/>
          <w:b/>
          <w:color w:val="6AA84F"/>
          <w:spacing w:val="0"/>
          <w:position w:val="0"/>
          <w:sz w:val="22"/>
          <w:shd w:fill="auto" w:val="clear"/>
        </w:rPr>
        <w:t xml:space="preserve">Amazon Compute (EC2, Elastic beanstalk)</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Customer Engagement</w:t>
      </w:r>
    </w:p>
    <w:p>
      <w:pPr>
        <w:numPr>
          <w:ilvl w:val="0"/>
          <w:numId w:val="174"/>
        </w:numPr>
        <w:spacing w:before="0" w:after="0" w:line="240"/>
        <w:ind w:right="0" w:left="720" w:hanging="360"/>
        <w:jc w:val="left"/>
        <w:rPr>
          <w:rFonts w:ascii="Arial" w:hAnsi="Arial" w:cs="Arial" w:eastAsia="Arial"/>
          <w:b/>
          <w:color w:val="6AA84F"/>
          <w:spacing w:val="0"/>
          <w:position w:val="0"/>
          <w:sz w:val="22"/>
          <w:shd w:fill="auto" w:val="clear"/>
        </w:rPr>
      </w:pPr>
      <w:r>
        <w:rPr>
          <w:rFonts w:ascii="Arial" w:hAnsi="Arial" w:cs="Arial" w:eastAsia="Arial"/>
          <w:b/>
          <w:color w:val="6AA84F"/>
          <w:spacing w:val="0"/>
          <w:position w:val="0"/>
          <w:sz w:val="22"/>
          <w:shd w:fill="auto" w:val="clear"/>
        </w:rPr>
        <w:t xml:space="preserve">Amazon Database (RDS)</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Desktop and App Streaming</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Developer Tools</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Game Tech</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IoT</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Machine Learning</w:t>
      </w:r>
    </w:p>
    <w:p>
      <w:pPr>
        <w:numPr>
          <w:ilvl w:val="0"/>
          <w:numId w:val="174"/>
        </w:numPr>
        <w:spacing w:before="0" w:after="0" w:line="240"/>
        <w:ind w:right="0" w:left="720" w:hanging="360"/>
        <w:jc w:val="left"/>
        <w:rPr>
          <w:rFonts w:ascii="Arial" w:hAnsi="Arial" w:cs="Arial" w:eastAsia="Arial"/>
          <w:b/>
          <w:color w:val="6AA84F"/>
          <w:spacing w:val="0"/>
          <w:position w:val="0"/>
          <w:sz w:val="22"/>
          <w:shd w:fill="auto" w:val="clear"/>
        </w:rPr>
      </w:pPr>
      <w:r>
        <w:rPr>
          <w:rFonts w:ascii="Arial" w:hAnsi="Arial" w:cs="Arial" w:eastAsia="Arial"/>
          <w:b/>
          <w:color w:val="6AA84F"/>
          <w:spacing w:val="0"/>
          <w:position w:val="0"/>
          <w:sz w:val="22"/>
          <w:shd w:fill="auto" w:val="clear"/>
        </w:rPr>
        <w:t xml:space="preserve">Amazon Management and Governance (CloudWatch, CloudFormation)</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Media Services</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Migration and Transfer</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Mobile</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Networking &amp; Content Delivery</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Robotics</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Satellite</w:t>
      </w:r>
    </w:p>
    <w:p>
      <w:pPr>
        <w:numPr>
          <w:ilvl w:val="0"/>
          <w:numId w:val="174"/>
        </w:numPr>
        <w:spacing w:before="0" w:after="0" w:line="240"/>
        <w:ind w:right="0" w:left="720" w:hanging="360"/>
        <w:jc w:val="left"/>
        <w:rPr>
          <w:rFonts w:ascii="Arial" w:hAnsi="Arial" w:cs="Arial" w:eastAsia="Arial"/>
          <w:color w:val="000000"/>
          <w:spacing w:val="0"/>
          <w:position w:val="0"/>
          <w:sz w:val="22"/>
          <w:shd w:fill="auto" w:val="clear"/>
        </w:rPr>
      </w:pPr>
      <w:r>
        <w:rPr>
          <w:rFonts w:ascii="Arial" w:hAnsi="Arial" w:cs="Arial" w:eastAsia="Arial"/>
          <w:color w:val="auto"/>
          <w:spacing w:val="0"/>
          <w:position w:val="0"/>
          <w:sz w:val="22"/>
          <w:shd w:fill="auto" w:val="clear"/>
        </w:rPr>
        <w:t xml:space="preserve">Amazon Security, Identity, &amp; Compliance</w:t>
      </w:r>
    </w:p>
    <w:p>
      <w:pPr>
        <w:numPr>
          <w:ilvl w:val="0"/>
          <w:numId w:val="174"/>
        </w:numPr>
        <w:spacing w:before="0" w:after="0" w:line="240"/>
        <w:ind w:right="0" w:left="720" w:hanging="360"/>
        <w:jc w:val="left"/>
        <w:rPr>
          <w:rFonts w:ascii="Arial" w:hAnsi="Arial" w:cs="Arial" w:eastAsia="Arial"/>
          <w:b/>
          <w:color w:val="6AA84F"/>
          <w:spacing w:val="0"/>
          <w:position w:val="0"/>
          <w:sz w:val="22"/>
          <w:shd w:fill="auto" w:val="clear"/>
        </w:rPr>
      </w:pPr>
      <w:r>
        <w:rPr>
          <w:rFonts w:ascii="Arial" w:hAnsi="Arial" w:cs="Arial" w:eastAsia="Arial"/>
          <w:b/>
          <w:color w:val="6AA84F"/>
          <w:spacing w:val="0"/>
          <w:position w:val="0"/>
          <w:sz w:val="22"/>
          <w:shd w:fill="auto" w:val="clear"/>
        </w:rPr>
        <w:t xml:space="preserve">Amazon Storage (S3 bucket)</w:t>
      </w:r>
    </w:p>
    <w:p>
      <w:pPr>
        <w:spacing w:before="0" w:after="0" w:line="240"/>
        <w:ind w:right="0" w:left="0" w:firstLine="0"/>
        <w:jc w:val="left"/>
        <w:rPr>
          <w:rFonts w:ascii="Arial" w:hAnsi="Arial" w:cs="Arial" w:eastAsia="Arial"/>
          <w:color w:val="auto"/>
          <w:spacing w:val="0"/>
          <w:position w:val="0"/>
          <w:sz w:val="22"/>
          <w:shd w:fill="auto" w:val="clear"/>
        </w:rPr>
      </w:pPr>
      <w:r>
        <w:object w:dxaOrig="1100" w:dyaOrig="1447">
          <v:rect xmlns:o="urn:schemas-microsoft-com:office:office" xmlns:v="urn:schemas-microsoft-com:vml" id="rectole0000000026" style="width:55.000000pt;height:72.35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Amazon Elastic Beanstalk</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What platforms are supported by </w:t>
      </w:r>
      <w:r>
        <w:rPr>
          <w:rFonts w:ascii="Arial" w:hAnsi="Arial" w:cs="Arial" w:eastAsia="Arial"/>
          <w:color w:val="FF0000"/>
          <w:spacing w:val="0"/>
          <w:position w:val="0"/>
          <w:sz w:val="22"/>
          <w:shd w:fill="auto" w:val="clear"/>
        </w:rPr>
        <w:t xml:space="preserve">Elastic Beanstalk</w:t>
      </w: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To create an application on the Elastic Beanstalk, you must create an environment in which the app will run. Launching an environment fires up the following resources:</w:t>
      </w:r>
    </w:p>
    <w:p>
      <w:pPr>
        <w:numPr>
          <w:ilvl w:val="0"/>
          <w:numId w:val="176"/>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EC2 instance</w:t>
      </w:r>
      <w:r>
        <w:rPr>
          <w:rFonts w:ascii="Arial" w:hAnsi="Arial" w:cs="Arial" w:eastAsia="Arial"/>
          <w:color w:val="auto"/>
          <w:spacing w:val="0"/>
          <w:position w:val="0"/>
          <w:sz w:val="22"/>
          <w:shd w:fill="auto" w:val="clear"/>
        </w:rPr>
        <w:t xml:space="preserve"> - an Amazon Elastic Compute Cloud (Amazon EC2) virtual machine configured to run web apps on the platform your choose.</w:t>
      </w:r>
    </w:p>
    <w:p>
      <w:pPr>
        <w:numPr>
          <w:ilvl w:val="0"/>
          <w:numId w:val="176"/>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Instance security group</w:t>
      </w:r>
      <w:r>
        <w:rPr>
          <w:rFonts w:ascii="Arial" w:hAnsi="Arial" w:cs="Arial" w:eastAsia="Arial"/>
          <w:color w:val="auto"/>
          <w:spacing w:val="0"/>
          <w:position w:val="0"/>
          <w:sz w:val="22"/>
          <w:shd w:fill="auto" w:val="clear"/>
        </w:rPr>
        <w:t xml:space="preserve"> - An Amazon EC2 security group configured to allow traffic on port 80.</w:t>
      </w:r>
    </w:p>
    <w:p>
      <w:pPr>
        <w:numPr>
          <w:ilvl w:val="0"/>
          <w:numId w:val="176"/>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Amazon S3 bucket</w:t>
      </w:r>
      <w:r>
        <w:rPr>
          <w:rFonts w:ascii="Arial" w:hAnsi="Arial" w:cs="Arial" w:eastAsia="Arial"/>
          <w:color w:val="auto"/>
          <w:spacing w:val="0"/>
          <w:position w:val="0"/>
          <w:sz w:val="22"/>
          <w:shd w:fill="auto" w:val="clear"/>
        </w:rPr>
        <w:t xml:space="preserve"> - A storage location for your source code, logs, and other artifacts.</w:t>
      </w:r>
    </w:p>
    <w:p>
      <w:pPr>
        <w:numPr>
          <w:ilvl w:val="0"/>
          <w:numId w:val="176"/>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Amazon CloudWatch alarms</w:t>
      </w:r>
      <w:r>
        <w:rPr>
          <w:rFonts w:ascii="Arial" w:hAnsi="Arial" w:cs="Arial" w:eastAsia="Arial"/>
          <w:color w:val="auto"/>
          <w:spacing w:val="0"/>
          <w:position w:val="0"/>
          <w:sz w:val="22"/>
          <w:shd w:fill="auto" w:val="clear"/>
        </w:rPr>
        <w:t xml:space="preserve"> - Two CloudWatch alarms that monitor the load on the instances in your environment and are triggered if the load is too high or too low.</w:t>
      </w:r>
    </w:p>
    <w:p>
      <w:pPr>
        <w:numPr>
          <w:ilvl w:val="0"/>
          <w:numId w:val="176"/>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AWS CloudFormation stack</w:t>
      </w:r>
      <w:r>
        <w:rPr>
          <w:rFonts w:ascii="Arial" w:hAnsi="Arial" w:cs="Arial" w:eastAsia="Arial"/>
          <w:color w:val="auto"/>
          <w:spacing w:val="0"/>
          <w:position w:val="0"/>
          <w:sz w:val="22"/>
          <w:shd w:fill="auto" w:val="clear"/>
        </w:rPr>
        <w:t xml:space="preserve"> - Elastic Beanstalk uses AWS CloudFormation to launch the resources in your environment.</w:t>
      </w:r>
    </w:p>
    <w:p>
      <w:pPr>
        <w:numPr>
          <w:ilvl w:val="0"/>
          <w:numId w:val="176"/>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b/>
          <w:color w:val="auto"/>
          <w:spacing w:val="0"/>
          <w:position w:val="0"/>
          <w:sz w:val="22"/>
          <w:shd w:fill="auto" w:val="clear"/>
        </w:rPr>
        <w:t xml:space="preserve">Domain name</w:t>
      </w:r>
      <w:r>
        <w:rPr>
          <w:rFonts w:ascii="Arial" w:hAnsi="Arial" w:cs="Arial" w:eastAsia="Arial"/>
          <w:color w:val="auto"/>
          <w:spacing w:val="0"/>
          <w:position w:val="0"/>
          <w:sz w:val="22"/>
          <w:shd w:fill="auto" w:val="clear"/>
        </w:rPr>
        <w:t xml:space="preserve"> - A domain name to your web app in the form </w:t>
      </w:r>
      <w:r>
        <w:rPr>
          <w:rFonts w:ascii="Arial" w:hAnsi="Arial" w:cs="Arial" w:eastAsia="Arial"/>
          <w:i/>
          <w:color w:val="FF0000"/>
          <w:spacing w:val="0"/>
          <w:position w:val="0"/>
          <w:sz w:val="22"/>
          <w:shd w:fill="auto" w:val="clear"/>
        </w:rPr>
        <w:t xml:space="preserve">subdomain.region</w:t>
      </w:r>
      <w:r>
        <w:rPr>
          <w:rFonts w:ascii="Arial" w:hAnsi="Arial" w:cs="Arial" w:eastAsia="Arial"/>
          <w:i/>
          <w:color w:val="auto"/>
          <w:spacing w:val="0"/>
          <w:position w:val="0"/>
          <w:sz w:val="22"/>
          <w:shd w:fill="auto" w:val="clear"/>
        </w:rPr>
        <w:t xml:space="preserve">.elasticbeanstalk.com</w:t>
      </w:r>
      <w:r>
        <w:rPr>
          <w:rFonts w:ascii="Arial" w:hAnsi="Arial" w:cs="Arial" w:eastAsia="Arial"/>
          <w:color w:val="auto"/>
          <w:spacing w:val="0"/>
          <w:position w:val="0"/>
          <w:sz w:val="22"/>
          <w:shd w:fill="auto" w:val="clear"/>
        </w:rPr>
        <w:t xml:space="preserve">.</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Platforms available on the Elastic Beanstalk:</w:t>
      </w:r>
    </w:p>
    <w:p>
      <w:pPr>
        <w:spacing w:before="0" w:after="0" w:line="240"/>
        <w:ind w:right="0" w:left="0" w:firstLine="0"/>
        <w:jc w:val="left"/>
        <w:rPr>
          <w:rFonts w:ascii="Arial" w:hAnsi="Arial" w:cs="Arial" w:eastAsia="Arial"/>
          <w:color w:val="auto"/>
          <w:spacing w:val="0"/>
          <w:position w:val="0"/>
          <w:sz w:val="22"/>
          <w:shd w:fill="auto" w:val="clear"/>
        </w:rPr>
      </w:pPr>
      <w:r>
        <w:rPr>
          <w:rFonts w:ascii="Roboto Mono" w:hAnsi="Roboto Mono" w:cs="Roboto Mono" w:eastAsia="Roboto Mono"/>
          <w:b/>
          <w:color w:val="auto"/>
          <w:spacing w:val="0"/>
          <w:position w:val="0"/>
          <w:sz w:val="22"/>
          <w:shd w:fill="auto" w:val="clear"/>
        </w:rPr>
        <w:t xml:space="preserve">Ruby</w:t>
      </w:r>
      <w:r>
        <w:rPr>
          <w:rFonts w:ascii="Arial" w:hAnsi="Arial" w:cs="Arial" w:eastAsia="Arial"/>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PHP</w:t>
      </w:r>
      <w:r>
        <w:rPr>
          <w:rFonts w:ascii="Arial" w:hAnsi="Arial" w:cs="Arial" w:eastAsia="Arial"/>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Java</w:t>
      </w:r>
      <w:r>
        <w:rPr>
          <w:rFonts w:ascii="Arial" w:hAnsi="Arial" w:cs="Arial" w:eastAsia="Arial"/>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Node.js</w:t>
      </w:r>
      <w:r>
        <w:rPr>
          <w:rFonts w:ascii="Arial" w:hAnsi="Arial" w:cs="Arial" w:eastAsia="Arial"/>
          <w:color w:val="auto"/>
          <w:spacing w:val="0"/>
          <w:position w:val="0"/>
          <w:sz w:val="22"/>
          <w:shd w:fill="auto" w:val="clear"/>
        </w:rPr>
        <w:t xml:space="preserve">, </w:t>
      </w:r>
      <w:r>
        <w:rPr>
          <w:rFonts w:ascii="Roboto Mono" w:hAnsi="Roboto Mono" w:cs="Roboto Mono" w:eastAsia="Roboto Mono"/>
          <w:b/>
          <w:color w:val="auto"/>
          <w:spacing w:val="0"/>
          <w:position w:val="0"/>
          <w:sz w:val="22"/>
          <w:shd w:fill="auto" w:val="clear"/>
        </w:rPr>
        <w:t xml:space="preserve">Python</w:t>
      </w:r>
    </w:p>
    <w:p>
      <w:pPr>
        <w:spacing w:before="0" w:after="0" w:line="240"/>
        <w:ind w:right="0" w:left="0" w:firstLine="0"/>
        <w:jc w:val="left"/>
        <w:rPr>
          <w:rFonts w:ascii="Arial" w:hAnsi="Arial" w:cs="Arial" w:eastAsia="Arial"/>
          <w:b/>
          <w:color w:val="auto"/>
          <w:spacing w:val="0"/>
          <w:position w:val="0"/>
          <w:sz w:val="24"/>
          <w:shd w:fill="auto" w:val="clear"/>
        </w:rPr>
      </w:pPr>
    </w:p>
    <w:p>
      <w:pPr>
        <w:spacing w:before="0" w:after="0" w:line="240"/>
        <w:ind w:right="0" w:left="0" w:firstLine="0"/>
        <w:jc w:val="left"/>
        <w:rPr>
          <w:rFonts w:ascii="Arial" w:hAnsi="Arial" w:cs="Arial" w:eastAsia="Arial"/>
          <w:b/>
          <w:color w:val="auto"/>
          <w:spacing w:val="0"/>
          <w:position w:val="0"/>
          <w:sz w:val="24"/>
          <w:shd w:fill="auto" w:val="clear"/>
        </w:rPr>
      </w:pPr>
      <w:r>
        <w:rPr>
          <w:rFonts w:ascii="Arial" w:hAnsi="Arial" w:cs="Arial" w:eastAsia="Arial"/>
          <w:b/>
          <w:color w:val="auto"/>
          <w:spacing w:val="0"/>
          <w:position w:val="0"/>
          <w:sz w:val="24"/>
          <w:shd w:fill="auto" w:val="clear"/>
        </w:rPr>
        <w:t xml:space="preserve">Amazon Database Services</w:t>
      </w:r>
      <w:r>
        <w:object w:dxaOrig="907" w:dyaOrig="1572">
          <v:rect xmlns:o="urn:schemas-microsoft-com:office:office" xmlns:v="urn:schemas-microsoft-com:vml" id="rectole0000000027" style="width:45.350000pt;height:78.6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p>
    <w:p>
      <w:pPr>
        <w:spacing w:before="0" w:after="0" w:line="240"/>
        <w:ind w:right="0" w:left="0" w:firstLine="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u w:val="single"/>
          <w:shd w:fill="auto" w:val="clear"/>
        </w:rPr>
        <w:t xml:space="preserve">Amazon (Relational Database Service) RDS</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Relational databases</w:t>
      </w:r>
      <w:r>
        <w:rPr>
          <w:rFonts w:ascii="Arial" w:hAnsi="Arial" w:cs="Arial" w:eastAsia="Arial"/>
          <w:color w:val="auto"/>
          <w:spacing w:val="0"/>
          <w:position w:val="0"/>
          <w:sz w:val="22"/>
          <w:shd w:fill="FFFFFF" w:val="clear"/>
        </w:rPr>
        <w:t xml:space="preserve"> store data with pre-defined tables and relationships between the tables. RDBMS are designed to support ACID transactions, maintain referential integrity, and data consistency.</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Traditional applications, ERP, CRM, and e-commerce.</w:t>
      </w:r>
    </w:p>
    <w:p>
      <w:pPr>
        <w:spacing w:before="0" w:after="0" w:line="240"/>
        <w:ind w:right="0" w:left="0" w:firstLine="0"/>
        <w:jc w:val="left"/>
        <w:rPr>
          <w:rFonts w:ascii="Arial" w:hAnsi="Arial" w:cs="Arial" w:eastAsia="Arial"/>
          <w:color w:val="auto"/>
          <w:spacing w:val="0"/>
          <w:position w:val="0"/>
          <w:sz w:val="22"/>
          <w:shd w:fill="FFFFFF" w:val="clear"/>
        </w:rPr>
      </w:pPr>
    </w:p>
    <w:p>
      <w:pPr>
        <w:spacing w:before="0" w:after="0" w:line="276"/>
        <w:ind w:right="0" w:left="0" w:firstLine="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Having the database decoupled from the EC2 environment is a better solution because the database will not share the lifecycle of the applications environment.</w:t>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r>
        <w:rPr>
          <w:rFonts w:ascii="Arial" w:hAnsi="Arial" w:cs="Arial" w:eastAsia="Arial"/>
          <w:color w:val="FF0000"/>
          <w:spacing w:val="0"/>
          <w:position w:val="0"/>
          <w:sz w:val="22"/>
          <w:shd w:fill="auto" w:val="clear"/>
        </w:rPr>
        <w:t xml:space="preserve">Amazon RDS includes the following Engine options</w:t>
      </w:r>
      <w:r>
        <w:rPr>
          <w:rFonts w:ascii="Arial" w:hAnsi="Arial" w:cs="Arial" w:eastAsia="Arial"/>
          <w:color w:val="auto"/>
          <w:spacing w:val="0"/>
          <w:position w:val="0"/>
          <w:sz w:val="22"/>
          <w:shd w:fill="auto" w:val="clear"/>
        </w:rPr>
        <w:t xml:space="preserve">:</w:t>
      </w:r>
    </w:p>
    <w:p>
      <w:pPr>
        <w:numPr>
          <w:ilvl w:val="0"/>
          <w:numId w:val="180"/>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Amazon Aurora</w:t>
      </w:r>
    </w:p>
    <w:p>
      <w:pPr>
        <w:numPr>
          <w:ilvl w:val="0"/>
          <w:numId w:val="180"/>
        </w:numPr>
        <w:spacing w:before="0" w:after="0" w:line="240"/>
        <w:ind w:right="0" w:left="720" w:hanging="360"/>
        <w:jc w:val="left"/>
        <w:rPr>
          <w:rFonts w:ascii="Arial" w:hAnsi="Arial" w:cs="Arial" w:eastAsia="Arial"/>
          <w:b/>
          <w:color w:val="6AA84F"/>
          <w:spacing w:val="0"/>
          <w:position w:val="0"/>
          <w:sz w:val="22"/>
          <w:shd w:fill="auto" w:val="clear"/>
        </w:rPr>
      </w:pPr>
      <w:r>
        <w:rPr>
          <w:rFonts w:ascii="Arial" w:hAnsi="Arial" w:cs="Arial" w:eastAsia="Arial"/>
          <w:b/>
          <w:color w:val="6AA84F"/>
          <w:spacing w:val="0"/>
          <w:position w:val="0"/>
          <w:sz w:val="22"/>
          <w:shd w:fill="auto" w:val="clear"/>
        </w:rPr>
        <w:t xml:space="preserve">MySQL</w:t>
      </w:r>
    </w:p>
    <w:p>
      <w:pPr>
        <w:numPr>
          <w:ilvl w:val="0"/>
          <w:numId w:val="180"/>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MariaDB</w:t>
      </w:r>
    </w:p>
    <w:p>
      <w:pPr>
        <w:numPr>
          <w:ilvl w:val="0"/>
          <w:numId w:val="180"/>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PostgreSQL</w:t>
      </w:r>
    </w:p>
    <w:p>
      <w:pPr>
        <w:numPr>
          <w:ilvl w:val="0"/>
          <w:numId w:val="180"/>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Oracle</w:t>
      </w:r>
    </w:p>
    <w:p>
      <w:pPr>
        <w:numPr>
          <w:ilvl w:val="0"/>
          <w:numId w:val="180"/>
        </w:numPr>
        <w:spacing w:before="0" w:after="0" w:line="240"/>
        <w:ind w:right="0" w:left="720" w:hanging="360"/>
        <w:jc w:val="left"/>
        <w:rPr>
          <w:rFonts w:ascii="Arial" w:hAnsi="Arial" w:cs="Arial" w:eastAsia="Arial"/>
          <w:color w:val="auto"/>
          <w:spacing w:val="0"/>
          <w:position w:val="0"/>
          <w:sz w:val="22"/>
          <w:u w:val="single"/>
          <w:shd w:fill="auto" w:val="clear"/>
        </w:rPr>
      </w:pPr>
      <w:r>
        <w:rPr>
          <w:rFonts w:ascii="Arial" w:hAnsi="Arial" w:cs="Arial" w:eastAsia="Arial"/>
          <w:color w:val="auto"/>
          <w:spacing w:val="0"/>
          <w:position w:val="0"/>
          <w:sz w:val="22"/>
          <w:shd w:fill="auto" w:val="clear"/>
        </w:rPr>
        <w:t xml:space="preserve">Microsoft SQL Server</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FF0000"/>
          <w:spacing w:val="0"/>
          <w:position w:val="0"/>
          <w:sz w:val="22"/>
          <w:shd w:fill="auto" w:val="clear"/>
        </w:rPr>
      </w:pPr>
      <w:r>
        <w:rPr>
          <w:rFonts w:ascii="Arial" w:hAnsi="Arial" w:cs="Arial" w:eastAsia="Arial"/>
          <w:color w:val="FF0000"/>
          <w:spacing w:val="0"/>
          <w:position w:val="0"/>
          <w:sz w:val="22"/>
          <w:shd w:fill="auto" w:val="clear"/>
        </w:rPr>
        <w:t xml:space="preserve">On the assignment we added a security group, then we had to go over and apply it that security group to the envionment, we had to deploy the security group to our envionment (rds launch wizard)</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Roboto Mono" w:hAnsi="Roboto Mono" w:cs="Roboto Mono" w:eastAsia="Roboto Mono"/>
          <w:b/>
          <w:color w:val="auto"/>
          <w:spacing w:val="0"/>
          <w:position w:val="0"/>
          <w:sz w:val="22"/>
          <w:u w:val="single"/>
          <w:shd w:fill="auto" w:val="clear"/>
        </w:rPr>
      </w:pPr>
      <w:r>
        <w:rPr>
          <w:rFonts w:ascii="Roboto Mono" w:hAnsi="Roboto Mono" w:cs="Roboto Mono" w:eastAsia="Roboto Mono"/>
          <w:b/>
          <w:color w:val="auto"/>
          <w:spacing w:val="0"/>
          <w:position w:val="0"/>
          <w:sz w:val="22"/>
          <w:u w:val="single"/>
          <w:shd w:fill="auto" w:val="clear"/>
        </w:rPr>
        <w:t xml:space="preserve">Amazon</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DynamoDB</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Key-value databases</w:t>
      </w:r>
      <w:r>
        <w:rPr>
          <w:rFonts w:ascii="Arial" w:hAnsi="Arial" w:cs="Arial" w:eastAsia="Arial"/>
          <w:color w:val="auto"/>
          <w:spacing w:val="0"/>
          <w:position w:val="0"/>
          <w:sz w:val="22"/>
          <w:shd w:fill="FFFFFF" w:val="clear"/>
        </w:rPr>
        <w:t xml:space="preserve"> are optimized to store and retrieve key-value pairs in large volumes and in milliseconds, without the performance overhead and scale limitations of relational databases.</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Internet-scale applications, real-time bidding, shopping carts, and customer preferences.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u w:val="single"/>
          <w:shd w:fill="auto" w:val="clear"/>
        </w:rPr>
      </w:pPr>
      <w:r>
        <w:rPr>
          <w:rFonts w:ascii="Roboto Mono" w:hAnsi="Roboto Mono" w:cs="Roboto Mono" w:eastAsia="Roboto Mono"/>
          <w:b/>
          <w:color w:val="auto"/>
          <w:spacing w:val="0"/>
          <w:position w:val="0"/>
          <w:sz w:val="22"/>
          <w:u w:val="single"/>
          <w:shd w:fill="auto" w:val="clear"/>
        </w:rPr>
        <w:t xml:space="preserve">Amazon</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DocumentDB</w:t>
      </w:r>
      <w:r>
        <w:rPr>
          <w:rFonts w:ascii="Arial" w:hAnsi="Arial" w:cs="Arial" w:eastAsia="Arial"/>
          <w:color w:val="auto"/>
          <w:spacing w:val="0"/>
          <w:position w:val="0"/>
          <w:sz w:val="22"/>
          <w:u w:val="single"/>
          <w:shd w:fill="auto" w:val="clear"/>
        </w:rPr>
        <w:t xml:space="preserve"> (with MongoDB compatibility)</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Document databases</w:t>
      </w:r>
      <w:r>
        <w:rPr>
          <w:rFonts w:ascii="Arial" w:hAnsi="Arial" w:cs="Arial" w:eastAsia="Arial"/>
          <w:color w:val="auto"/>
          <w:spacing w:val="0"/>
          <w:position w:val="0"/>
          <w:sz w:val="22"/>
          <w:shd w:fill="FFFFFF" w:val="clear"/>
        </w:rPr>
        <w:t xml:space="preserve"> are designed to store semi-structured data as documents and are intuitive for developers to use because the data is typically represented as a readable document.</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Content management, personalization, and mobile applications.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u w:val="single"/>
          <w:shd w:fill="auto" w:val="clear"/>
        </w:rPr>
      </w:pPr>
      <w:r>
        <w:rPr>
          <w:rFonts w:ascii="Roboto Mono" w:hAnsi="Roboto Mono" w:cs="Roboto Mono" w:eastAsia="Roboto Mono"/>
          <w:b/>
          <w:color w:val="auto"/>
          <w:spacing w:val="0"/>
          <w:position w:val="0"/>
          <w:sz w:val="22"/>
          <w:u w:val="single"/>
          <w:shd w:fill="auto" w:val="clear"/>
        </w:rPr>
        <w:t xml:space="preserve">Amazon</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ElastiCache</w:t>
      </w:r>
      <w:r>
        <w:rPr>
          <w:rFonts w:ascii="Arial" w:hAnsi="Arial" w:cs="Arial" w:eastAsia="Arial"/>
          <w:color w:val="auto"/>
          <w:spacing w:val="0"/>
          <w:position w:val="0"/>
          <w:sz w:val="22"/>
          <w:u w:val="single"/>
          <w:shd w:fill="auto" w:val="clear"/>
        </w:rPr>
        <w:t xml:space="preserve"> for Redis and Memcached</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In-memory databases</w:t>
      </w:r>
      <w:r>
        <w:rPr>
          <w:rFonts w:ascii="Arial" w:hAnsi="Arial" w:cs="Arial" w:eastAsia="Arial"/>
          <w:color w:val="auto"/>
          <w:spacing w:val="0"/>
          <w:position w:val="0"/>
          <w:sz w:val="22"/>
          <w:shd w:fill="FFFFFF" w:val="clear"/>
        </w:rPr>
        <w:t xml:space="preserve"> are used for applications that require real time access to data. By storing data directly in memory, these databases provide microsecond latency where millisecond latency is not enough. </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Caching, gaming leaderboards, and real-time analytics.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Roboto Mono" w:hAnsi="Roboto Mono" w:cs="Roboto Mono" w:eastAsia="Roboto Mono"/>
          <w:b/>
          <w:color w:val="auto"/>
          <w:spacing w:val="0"/>
          <w:position w:val="0"/>
          <w:sz w:val="22"/>
          <w:u w:val="single"/>
          <w:shd w:fill="auto" w:val="clear"/>
        </w:rPr>
      </w:pPr>
      <w:r>
        <w:rPr>
          <w:rFonts w:ascii="Roboto Mono" w:hAnsi="Roboto Mono" w:cs="Roboto Mono" w:eastAsia="Roboto Mono"/>
          <w:b/>
          <w:color w:val="auto"/>
          <w:spacing w:val="0"/>
          <w:position w:val="0"/>
          <w:sz w:val="22"/>
          <w:u w:val="single"/>
          <w:shd w:fill="auto" w:val="clear"/>
        </w:rPr>
        <w:t xml:space="preserve">Amazon</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Neptune</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Graph databases</w:t>
      </w:r>
      <w:r>
        <w:rPr>
          <w:rFonts w:ascii="Arial" w:hAnsi="Arial" w:cs="Arial" w:eastAsia="Arial"/>
          <w:color w:val="auto"/>
          <w:spacing w:val="0"/>
          <w:position w:val="0"/>
          <w:sz w:val="22"/>
          <w:shd w:fill="FFFFFF" w:val="clear"/>
        </w:rPr>
        <w:t xml:space="preserve"> are used for applications that need to enable millions of users to query and navigate relationships between highly connected, graph datasets with millisecond latency.</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Fraud detection, social networking, and recommendation engines</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Roboto Mono" w:hAnsi="Roboto Mono" w:cs="Roboto Mono" w:eastAsia="Roboto Mono"/>
          <w:b/>
          <w:color w:val="auto"/>
          <w:spacing w:val="0"/>
          <w:position w:val="0"/>
          <w:sz w:val="22"/>
          <w:u w:val="single"/>
          <w:shd w:fill="auto" w:val="clear"/>
        </w:rPr>
      </w:pPr>
      <w:r>
        <w:rPr>
          <w:rFonts w:ascii="Roboto Mono" w:hAnsi="Roboto Mono" w:cs="Roboto Mono" w:eastAsia="Roboto Mono"/>
          <w:b/>
          <w:color w:val="auto"/>
          <w:spacing w:val="0"/>
          <w:position w:val="0"/>
          <w:sz w:val="22"/>
          <w:u w:val="single"/>
          <w:shd w:fill="auto" w:val="clear"/>
        </w:rPr>
        <w:t xml:space="preserve">Amazon</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Timestream</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Time series databases</w:t>
      </w:r>
      <w:r>
        <w:rPr>
          <w:rFonts w:ascii="Arial" w:hAnsi="Arial" w:cs="Arial" w:eastAsia="Arial"/>
          <w:color w:val="auto"/>
          <w:spacing w:val="0"/>
          <w:position w:val="0"/>
          <w:sz w:val="22"/>
          <w:shd w:fill="FFFFFF" w:val="clear"/>
        </w:rPr>
        <w:t xml:space="preserve"> are used to efficiently collect, synthesize, and derive insights from enormous amounts of data that changes over time (known as time-series data).</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IoT applications, DevOps, and industrial telemetry.</w:t>
      </w: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Roboto Mono" w:hAnsi="Roboto Mono" w:cs="Roboto Mono" w:eastAsia="Roboto Mono"/>
          <w:b/>
          <w:color w:val="auto"/>
          <w:spacing w:val="0"/>
          <w:position w:val="0"/>
          <w:sz w:val="22"/>
          <w:u w:val="single"/>
          <w:shd w:fill="auto" w:val="clear"/>
        </w:rPr>
      </w:pPr>
      <w:r>
        <w:rPr>
          <w:rFonts w:ascii="Roboto Mono" w:hAnsi="Roboto Mono" w:cs="Roboto Mono" w:eastAsia="Roboto Mono"/>
          <w:b/>
          <w:color w:val="auto"/>
          <w:spacing w:val="0"/>
          <w:position w:val="0"/>
          <w:sz w:val="22"/>
          <w:u w:val="single"/>
          <w:shd w:fill="auto" w:val="clear"/>
        </w:rPr>
        <w:t xml:space="preserve">Amazon</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Quantum</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Ledger</w:t>
      </w:r>
      <w:r>
        <w:rPr>
          <w:rFonts w:ascii="Arial" w:hAnsi="Arial" w:cs="Arial" w:eastAsia="Arial"/>
          <w:b/>
          <w:color w:val="auto"/>
          <w:spacing w:val="0"/>
          <w:position w:val="0"/>
          <w:sz w:val="22"/>
          <w:u w:val="single"/>
          <w:shd w:fill="auto" w:val="clear"/>
        </w:rPr>
        <w:t xml:space="preserve"> </w:t>
      </w:r>
      <w:r>
        <w:rPr>
          <w:rFonts w:ascii="Roboto Mono" w:hAnsi="Roboto Mono" w:cs="Roboto Mono" w:eastAsia="Roboto Mono"/>
          <w:b/>
          <w:color w:val="auto"/>
          <w:spacing w:val="0"/>
          <w:position w:val="0"/>
          <w:sz w:val="22"/>
          <w:u w:val="single"/>
          <w:shd w:fill="auto" w:val="clear"/>
        </w:rPr>
        <w:t xml:space="preserve">Database</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b/>
          <w:color w:val="6AA84F"/>
          <w:spacing w:val="0"/>
          <w:position w:val="0"/>
          <w:sz w:val="22"/>
          <w:shd w:fill="FFFFFF" w:val="clear"/>
        </w:rPr>
        <w:t xml:space="preserve">Ledger databases</w:t>
      </w:r>
      <w:r>
        <w:rPr>
          <w:rFonts w:ascii="Arial" w:hAnsi="Arial" w:cs="Arial" w:eastAsia="Arial"/>
          <w:color w:val="auto"/>
          <w:spacing w:val="0"/>
          <w:position w:val="0"/>
          <w:sz w:val="22"/>
          <w:shd w:fill="FFFFFF" w:val="clear"/>
        </w:rPr>
        <w:t xml:space="preserve"> are used when you need a centralized, trusted authority to maintain a scalable, complete and cryptographically verifiable record of transactions.</w:t>
      </w:r>
    </w:p>
    <w:p>
      <w:pPr>
        <w:spacing w:before="0" w:after="0" w:line="240"/>
        <w:ind w:right="0" w:left="0" w:firstLine="0"/>
        <w:jc w:val="left"/>
        <w:rPr>
          <w:rFonts w:ascii="Arial" w:hAnsi="Arial" w:cs="Arial" w:eastAsia="Arial"/>
          <w:color w:val="auto"/>
          <w:spacing w:val="0"/>
          <w:position w:val="0"/>
          <w:sz w:val="22"/>
          <w:shd w:fill="FFFFFF" w:val="clear"/>
        </w:rPr>
      </w:pPr>
      <w:r>
        <w:rPr>
          <w:rFonts w:ascii="Arial" w:hAnsi="Arial" w:cs="Arial" w:eastAsia="Arial"/>
          <w:color w:val="auto"/>
          <w:spacing w:val="0"/>
          <w:position w:val="0"/>
          <w:sz w:val="22"/>
          <w:shd w:fill="FFFFFF" w:val="clear"/>
        </w:rPr>
        <w:t xml:space="preserve">Used for: Systems of record, supply chain, registrations, and banking transactions.</w:t>
      </w:r>
    </w:p>
    <w:p>
      <w:pPr>
        <w:spacing w:before="0" w:after="0" w:line="240"/>
        <w:ind w:right="0" w:left="0" w:firstLine="0"/>
        <w:jc w:val="left"/>
        <w:rPr>
          <w:rFonts w:ascii="Arial" w:hAnsi="Arial" w:cs="Arial" w:eastAsia="Arial"/>
          <w:color w:val="auto"/>
          <w:spacing w:val="0"/>
          <w:position w:val="0"/>
          <w:sz w:val="2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abstractNum w:abstractNumId="126">
    <w:lvl w:ilvl="0">
      <w:start w:val="1"/>
      <w:numFmt w:val="bullet"/>
      <w:lvlText w:val="•"/>
    </w:lvl>
  </w:abstractNum>
  <w:abstractNum w:abstractNumId="132">
    <w:lvl w:ilvl="0">
      <w:start w:val="1"/>
      <w:numFmt w:val="bullet"/>
      <w:lvlText w:val="•"/>
    </w:lvl>
  </w:abstractNum>
  <w:abstractNum w:abstractNumId="138">
    <w:lvl w:ilvl="0">
      <w:start w:val="1"/>
      <w:numFmt w:val="bullet"/>
      <w:lvlText w:val="•"/>
    </w:lvl>
  </w:abstractNum>
  <w:abstractNum w:abstractNumId="144">
    <w:lvl w:ilvl="0">
      <w:start w:val="1"/>
      <w:numFmt w:val="bullet"/>
      <w:lvlText w:val="•"/>
    </w:lvl>
  </w:abstractNum>
  <w:abstractNum w:abstractNumId="150">
    <w:lvl w:ilvl="0">
      <w:start w:val="1"/>
      <w:numFmt w:val="bullet"/>
      <w:lvlText w:val="•"/>
    </w:lvl>
  </w:abstractNum>
  <w:abstractNum w:abstractNumId="156">
    <w:lvl w:ilvl="0">
      <w:start w:val="1"/>
      <w:numFmt w:val="bullet"/>
      <w:lvlText w:val="•"/>
    </w:lvl>
  </w:abstractNum>
  <w:abstractNum w:abstractNumId="162">
    <w:lvl w:ilvl="0">
      <w:start w:val="1"/>
      <w:numFmt w:val="bullet"/>
      <w:lvlText w:val="•"/>
    </w:lvl>
  </w:abstractNum>
  <w:abstractNum w:abstractNumId="168">
    <w:lvl w:ilvl="0">
      <w:start w:val="1"/>
      <w:numFmt w:val="bullet"/>
      <w:lvlText w:val="•"/>
    </w:lvl>
  </w:abstractNum>
  <w:abstractNum w:abstractNumId="174">
    <w:lvl w:ilvl="0">
      <w:start w:val="1"/>
      <w:numFmt w:val="bullet"/>
      <w:lvlText w:val="•"/>
    </w:lvl>
  </w:abstractNum>
  <w:abstractNum w:abstractNumId="180">
    <w:lvl w:ilvl="0">
      <w:start w:val="1"/>
      <w:numFmt w:val="bullet"/>
      <w:lvlText w:val="•"/>
    </w:lvl>
  </w:abstractNum>
  <w:abstractNum w:abstractNumId="186">
    <w:lvl w:ilvl="0">
      <w:start w:val="1"/>
      <w:numFmt w:val="bullet"/>
      <w:lvlText w:val="•"/>
    </w:lvl>
  </w:abstractNum>
  <w:abstractNum w:abstractNumId="192">
    <w:lvl w:ilvl="0">
      <w:start w:val="1"/>
      <w:numFmt w:val="bullet"/>
      <w:lvlText w:val="•"/>
    </w:lvl>
  </w:abstractNum>
  <w:abstractNum w:abstractNumId="198">
    <w:lvl w:ilvl="0">
      <w:start w:val="1"/>
      <w:numFmt w:val="bullet"/>
      <w:lvlText w:val="•"/>
    </w:lvl>
  </w:abstractNum>
  <w:abstractNum w:abstractNumId="204">
    <w:lvl w:ilvl="0">
      <w:start w:val="1"/>
      <w:numFmt w:val="bullet"/>
      <w:lvlText w:val="•"/>
    </w:lvl>
  </w:abstractNum>
  <w:abstractNum w:abstractNumId="210">
    <w:lvl w:ilvl="0">
      <w:start w:val="1"/>
      <w:numFmt w:val="bullet"/>
      <w:lvlText w:val="•"/>
    </w:lvl>
  </w:abstractNum>
  <w:abstractNum w:abstractNumId="216">
    <w:lvl w:ilvl="0">
      <w:start w:val="1"/>
      <w:numFmt w:val="bullet"/>
      <w:lvlText w:val="•"/>
    </w:lvl>
  </w:abstractNum>
  <w:abstractNum w:abstractNumId="222">
    <w:lvl w:ilvl="0">
      <w:start w:val="1"/>
      <w:numFmt w:val="bullet"/>
      <w:lvlText w:val="•"/>
    </w:lvl>
  </w:abstractNum>
  <w:abstractNum w:abstractNumId="228">
    <w:lvl w:ilvl="0">
      <w:start w:val="1"/>
      <w:numFmt w:val="bullet"/>
      <w:lvlText w:val="•"/>
    </w:lvl>
  </w:abstractNum>
  <w:abstractNum w:abstractNumId="234">
    <w:lvl w:ilvl="0">
      <w:start w:val="1"/>
      <w:numFmt w:val="bullet"/>
      <w:lvlText w:val="•"/>
    </w:lvl>
  </w:abstractNum>
  <w:abstractNum w:abstractNumId="240">
    <w:lvl w:ilvl="0">
      <w:start w:val="1"/>
      <w:numFmt w:val="bullet"/>
      <w:lvlText w:val="•"/>
    </w:lvl>
  </w:abstractNum>
  <w:abstractNum w:abstractNumId="246">
    <w:lvl w:ilvl="0">
      <w:start w:val="1"/>
      <w:numFmt w:val="bullet"/>
      <w:lvlText w:val="•"/>
    </w:lvl>
  </w:abstractNum>
  <w:abstractNum w:abstractNumId="252">
    <w:lvl w:ilvl="0">
      <w:start w:val="1"/>
      <w:numFmt w:val="bullet"/>
      <w:lvlText w:val="•"/>
    </w:lvl>
  </w:abstractNum>
  <w:num w:numId="2">
    <w:abstractNumId w:val="252"/>
  </w:num>
  <w:num w:numId="9">
    <w:abstractNumId w:val="246"/>
  </w:num>
  <w:num w:numId="14">
    <w:abstractNumId w:val="240"/>
  </w:num>
  <w:num w:numId="18">
    <w:abstractNumId w:val="234"/>
  </w:num>
  <w:num w:numId="22">
    <w:abstractNumId w:val="228"/>
  </w:num>
  <w:num w:numId="25">
    <w:abstractNumId w:val="222"/>
  </w:num>
  <w:num w:numId="29">
    <w:abstractNumId w:val="216"/>
  </w:num>
  <w:num w:numId="31">
    <w:abstractNumId w:val="210"/>
  </w:num>
  <w:num w:numId="33">
    <w:abstractNumId w:val="204"/>
  </w:num>
  <w:num w:numId="36">
    <w:abstractNumId w:val="198"/>
  </w:num>
  <w:num w:numId="38">
    <w:abstractNumId w:val="192"/>
  </w:num>
  <w:num w:numId="40">
    <w:abstractNumId w:val="186"/>
  </w:num>
  <w:num w:numId="43">
    <w:abstractNumId w:val="180"/>
  </w:num>
  <w:num w:numId="47">
    <w:abstractNumId w:val="174"/>
  </w:num>
  <w:num w:numId="50">
    <w:abstractNumId w:val="168"/>
  </w:num>
  <w:num w:numId="54">
    <w:abstractNumId w:val="162"/>
  </w:num>
  <w:num w:numId="62">
    <w:abstractNumId w:val="156"/>
  </w:num>
  <w:num w:numId="64">
    <w:abstractNumId w:val="150"/>
  </w:num>
  <w:num w:numId="67">
    <w:abstractNumId w:val="144"/>
  </w:num>
  <w:num w:numId="70">
    <w:abstractNumId w:val="138"/>
  </w:num>
  <w:num w:numId="79">
    <w:abstractNumId w:val="132"/>
  </w:num>
  <w:num w:numId="81">
    <w:abstractNumId w:val="126"/>
  </w:num>
  <w:num w:numId="85">
    <w:abstractNumId w:val="120"/>
  </w:num>
  <w:num w:numId="94">
    <w:abstractNumId w:val="114"/>
  </w:num>
  <w:num w:numId="103">
    <w:abstractNumId w:val="108"/>
  </w:num>
  <w:num w:numId="106">
    <w:abstractNumId w:val="102"/>
  </w:num>
  <w:num w:numId="109">
    <w:abstractNumId w:val="96"/>
  </w:num>
  <w:num w:numId="116">
    <w:abstractNumId w:val="90"/>
  </w:num>
  <w:num w:numId="121">
    <w:abstractNumId w:val="84"/>
  </w:num>
  <w:num w:numId="123">
    <w:abstractNumId w:val="78"/>
  </w:num>
  <w:num w:numId="125">
    <w:abstractNumId w:val="72"/>
  </w:num>
  <w:num w:numId="127">
    <w:abstractNumId w:val="66"/>
  </w:num>
  <w:num w:numId="132">
    <w:abstractNumId w:val="60"/>
  </w:num>
  <w:num w:numId="140">
    <w:abstractNumId w:val="54"/>
  </w:num>
  <w:num w:numId="150">
    <w:abstractNumId w:val="48"/>
  </w:num>
  <w:num w:numId="153">
    <w:abstractNumId w:val="42"/>
  </w:num>
  <w:num w:numId="155">
    <w:abstractNumId w:val="36"/>
  </w:num>
  <w:num w:numId="157">
    <w:abstractNumId w:val="30"/>
  </w:num>
  <w:num w:numId="159">
    <w:abstractNumId w:val="24"/>
  </w:num>
  <w:num w:numId="167">
    <w:abstractNumId w:val="18"/>
  </w:num>
  <w:num w:numId="174">
    <w:abstractNumId w:val="12"/>
  </w:num>
  <w:num w:numId="176">
    <w:abstractNumId w:val="6"/>
  </w:num>
  <w:num w:numId="180">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media/image24.wmf" Id="docRId49" Type="http://schemas.openxmlformats.org/officeDocument/2006/relationships/image" /><Relationship Target="media/image26.wmf" Id="docRId53" Type="http://schemas.openxmlformats.org/officeDocument/2006/relationships/image"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embeddings/oleObject21.bin" Id="docRId42" Type="http://schemas.openxmlformats.org/officeDocument/2006/relationships/oleObject" /><Relationship Target="numbering.xml" Id="docRId56" Type="http://schemas.openxmlformats.org/officeDocument/2006/relationships/numbering"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22.wmf" Id="docRId45" Type="http://schemas.openxmlformats.org/officeDocument/2006/relationships/image" /><Relationship Target="styles.xml" Id="docRId57" Type="http://schemas.openxmlformats.org/officeDocument/2006/relationships/styles"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s>
</file>